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956A" w14:textId="140D98F2"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67ACE177"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6E5289E3"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6F80CCBD"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3B3B517E"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6DB218BA"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646B7C1F"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0A85A87A"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449D036C"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22AEA6DD" w14:textId="77777777" w:rsidR="001E28EC" w:rsidRDefault="001E28EC" w:rsidP="008703C3">
      <w:pPr>
        <w:spacing w:line="276" w:lineRule="auto"/>
        <w:rPr>
          <w:rFonts w:eastAsia="Times New Roman" w:cs="Times New Roman"/>
          <w:b/>
          <w:bCs/>
          <w:color w:val="000000"/>
          <w:sz w:val="22"/>
          <w:szCs w:val="22"/>
          <w:shd w:val="clear" w:color="auto" w:fill="FFFFFF"/>
          <w:lang w:eastAsia="sk-SK"/>
        </w:rPr>
      </w:pPr>
    </w:p>
    <w:p w14:paraId="2144411B" w14:textId="77777777" w:rsidR="001E28EC" w:rsidRDefault="001E28EC" w:rsidP="008703C3">
      <w:pPr>
        <w:spacing w:line="276" w:lineRule="auto"/>
        <w:rPr>
          <w:rFonts w:eastAsia="Times New Roman" w:cs="Times New Roman"/>
          <w:b/>
          <w:bCs/>
          <w:color w:val="000000"/>
          <w:sz w:val="22"/>
          <w:szCs w:val="22"/>
          <w:shd w:val="clear" w:color="auto" w:fill="FFFFFF"/>
          <w:lang w:eastAsia="sk-SK"/>
        </w:rPr>
      </w:pPr>
    </w:p>
    <w:p w14:paraId="528273F6" w14:textId="77777777" w:rsidR="001E28EC" w:rsidRDefault="001E28EC" w:rsidP="008703C3">
      <w:pPr>
        <w:spacing w:line="276" w:lineRule="auto"/>
        <w:rPr>
          <w:rFonts w:eastAsia="Times New Roman" w:cs="Times New Roman"/>
          <w:b/>
          <w:bCs/>
          <w:color w:val="000000"/>
          <w:sz w:val="22"/>
          <w:szCs w:val="22"/>
          <w:shd w:val="clear" w:color="auto" w:fill="FFFFFF"/>
          <w:lang w:eastAsia="sk-SK"/>
        </w:rPr>
      </w:pPr>
    </w:p>
    <w:p w14:paraId="71A78552" w14:textId="77777777" w:rsidR="001E28EC" w:rsidRDefault="001E28EC" w:rsidP="008703C3">
      <w:pPr>
        <w:spacing w:line="276" w:lineRule="auto"/>
        <w:rPr>
          <w:rFonts w:eastAsia="Times New Roman" w:cs="Times New Roman"/>
          <w:b/>
          <w:bCs/>
          <w:color w:val="000000"/>
          <w:sz w:val="22"/>
          <w:szCs w:val="22"/>
          <w:shd w:val="clear" w:color="auto" w:fill="FFFFFF"/>
          <w:lang w:eastAsia="sk-SK"/>
        </w:rPr>
      </w:pPr>
    </w:p>
    <w:p w14:paraId="56991B6D"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4ABE1298" w14:textId="77777777" w:rsidR="008703C3" w:rsidRDefault="008703C3" w:rsidP="008703C3">
      <w:pPr>
        <w:spacing w:line="276" w:lineRule="auto"/>
        <w:rPr>
          <w:rFonts w:eastAsia="Times New Roman" w:cs="Times New Roman"/>
          <w:b/>
          <w:bCs/>
          <w:color w:val="000000"/>
          <w:sz w:val="22"/>
          <w:szCs w:val="22"/>
          <w:shd w:val="clear" w:color="auto" w:fill="FFFFFF"/>
          <w:lang w:eastAsia="sk-SK"/>
        </w:rPr>
      </w:pPr>
    </w:p>
    <w:p w14:paraId="3359B84F" w14:textId="77777777" w:rsidR="008769BD" w:rsidRDefault="0054642F" w:rsidP="008703C3">
      <w:pPr>
        <w:spacing w:line="276" w:lineRule="auto"/>
        <w:jc w:val="center"/>
        <w:rPr>
          <w:rFonts w:eastAsia="Times New Roman" w:cs="Times New Roman"/>
          <w:b/>
          <w:bCs/>
          <w:color w:val="C23027"/>
          <w:sz w:val="32"/>
          <w:szCs w:val="32"/>
          <w:shd w:val="clear" w:color="auto" w:fill="FFFFFF"/>
          <w:lang w:eastAsia="sk-SK"/>
        </w:rPr>
      </w:pPr>
      <w:r w:rsidRPr="008703C3">
        <w:rPr>
          <w:rFonts w:eastAsia="Times New Roman" w:cs="Times New Roman"/>
          <w:b/>
          <w:bCs/>
          <w:color w:val="C23027"/>
          <w:sz w:val="32"/>
          <w:szCs w:val="32"/>
          <w:shd w:val="clear" w:color="auto" w:fill="FFFFFF"/>
          <w:lang w:eastAsia="sk-SK"/>
        </w:rPr>
        <w:t xml:space="preserve">VŠEOBECNÉ PRAVIDLÁ </w:t>
      </w:r>
    </w:p>
    <w:p w14:paraId="78DC1D91" w14:textId="14008DF0" w:rsidR="008703C3" w:rsidRDefault="0054642F" w:rsidP="008703C3">
      <w:pPr>
        <w:spacing w:line="276" w:lineRule="auto"/>
        <w:jc w:val="center"/>
        <w:rPr>
          <w:rFonts w:eastAsia="Times New Roman" w:cs="Times New Roman"/>
          <w:b/>
          <w:bCs/>
          <w:color w:val="C23027"/>
          <w:sz w:val="32"/>
          <w:szCs w:val="32"/>
          <w:shd w:val="clear" w:color="auto" w:fill="FFFFFF"/>
          <w:lang w:eastAsia="sk-SK"/>
        </w:rPr>
      </w:pPr>
      <w:r w:rsidRPr="008703C3">
        <w:rPr>
          <w:rFonts w:eastAsia="Times New Roman" w:cs="Times New Roman"/>
          <w:b/>
          <w:bCs/>
          <w:color w:val="C23027"/>
          <w:sz w:val="32"/>
          <w:szCs w:val="32"/>
          <w:shd w:val="clear" w:color="auto" w:fill="FFFFFF"/>
          <w:lang w:eastAsia="sk-SK"/>
        </w:rPr>
        <w:t xml:space="preserve">OCHRANY OSOBNÝCH ÚDAJOV </w:t>
      </w:r>
    </w:p>
    <w:p w14:paraId="282AFA7C" w14:textId="77777777" w:rsidR="0054642F" w:rsidRDefault="0054642F" w:rsidP="008703C3">
      <w:pPr>
        <w:spacing w:line="276" w:lineRule="auto"/>
        <w:rPr>
          <w:rFonts w:eastAsia="Times New Roman" w:cstheme="minorHAnsi"/>
          <w:b/>
          <w:bCs/>
          <w:color w:val="000000" w:themeColor="text1"/>
          <w:sz w:val="22"/>
          <w:szCs w:val="22"/>
          <w:shd w:val="clear" w:color="auto" w:fill="FFFFFF"/>
          <w:lang w:eastAsia="sk-SK"/>
        </w:rPr>
      </w:pPr>
    </w:p>
    <w:p w14:paraId="13D82624" w14:textId="77777777" w:rsidR="008703C3" w:rsidRDefault="008703C3" w:rsidP="008703C3">
      <w:pPr>
        <w:spacing w:line="276" w:lineRule="auto"/>
        <w:rPr>
          <w:rFonts w:eastAsia="Times New Roman" w:cstheme="minorHAnsi"/>
          <w:b/>
          <w:bCs/>
          <w:color w:val="000000" w:themeColor="text1"/>
          <w:sz w:val="22"/>
          <w:szCs w:val="22"/>
          <w:shd w:val="clear" w:color="auto" w:fill="FFFFFF"/>
          <w:lang w:eastAsia="sk-SK"/>
        </w:rPr>
      </w:pPr>
    </w:p>
    <w:p w14:paraId="663BE44E" w14:textId="77777777" w:rsidR="008703C3" w:rsidRDefault="008703C3" w:rsidP="008703C3">
      <w:pPr>
        <w:spacing w:line="276" w:lineRule="auto"/>
        <w:rPr>
          <w:rFonts w:eastAsia="Times New Roman" w:cstheme="minorHAnsi"/>
          <w:b/>
          <w:bCs/>
          <w:color w:val="000000" w:themeColor="text1"/>
          <w:sz w:val="22"/>
          <w:szCs w:val="22"/>
          <w:shd w:val="clear" w:color="auto" w:fill="FFFFFF"/>
          <w:lang w:eastAsia="sk-SK"/>
        </w:rPr>
      </w:pPr>
    </w:p>
    <w:p w14:paraId="22B26B24" w14:textId="77777777" w:rsidR="008703C3" w:rsidRDefault="008703C3" w:rsidP="008703C3">
      <w:pPr>
        <w:spacing w:line="276" w:lineRule="auto"/>
        <w:rPr>
          <w:rFonts w:eastAsia="Times New Roman" w:cstheme="minorHAnsi"/>
          <w:b/>
          <w:bCs/>
          <w:color w:val="000000" w:themeColor="text1"/>
          <w:sz w:val="22"/>
          <w:szCs w:val="22"/>
          <w:shd w:val="clear" w:color="auto" w:fill="FFFFFF"/>
          <w:lang w:eastAsia="sk-SK"/>
        </w:rPr>
      </w:pPr>
    </w:p>
    <w:p w14:paraId="31C4FFA6" w14:textId="77777777" w:rsidR="008703C3" w:rsidRDefault="008703C3" w:rsidP="008703C3">
      <w:pPr>
        <w:spacing w:line="276" w:lineRule="auto"/>
        <w:rPr>
          <w:rFonts w:eastAsia="Times New Roman" w:cstheme="minorHAnsi"/>
          <w:b/>
          <w:bCs/>
          <w:color w:val="000000" w:themeColor="text1"/>
          <w:sz w:val="22"/>
          <w:szCs w:val="22"/>
          <w:shd w:val="clear" w:color="auto" w:fill="FFFFFF"/>
          <w:lang w:eastAsia="sk-SK"/>
        </w:rPr>
      </w:pPr>
    </w:p>
    <w:p w14:paraId="295C8AFA" w14:textId="77777777" w:rsidR="0073620F" w:rsidRDefault="0073620F" w:rsidP="008703C3">
      <w:pPr>
        <w:spacing w:line="276" w:lineRule="auto"/>
        <w:rPr>
          <w:rFonts w:eastAsia="Times New Roman" w:cstheme="minorHAnsi"/>
          <w:b/>
          <w:bCs/>
          <w:color w:val="000000" w:themeColor="text1"/>
          <w:sz w:val="22"/>
          <w:szCs w:val="22"/>
          <w:shd w:val="clear" w:color="auto" w:fill="FFFFFF"/>
          <w:lang w:eastAsia="sk-SK"/>
        </w:rPr>
      </w:pPr>
    </w:p>
    <w:p w14:paraId="5E4C6D43" w14:textId="77777777" w:rsidR="0073620F" w:rsidRDefault="0073620F" w:rsidP="008703C3">
      <w:pPr>
        <w:spacing w:line="276" w:lineRule="auto"/>
        <w:rPr>
          <w:rFonts w:eastAsia="Times New Roman" w:cstheme="minorHAnsi"/>
          <w:b/>
          <w:bCs/>
          <w:color w:val="000000" w:themeColor="text1"/>
          <w:sz w:val="22"/>
          <w:szCs w:val="22"/>
          <w:shd w:val="clear" w:color="auto" w:fill="FFFFFF"/>
          <w:lang w:eastAsia="sk-SK"/>
        </w:rPr>
      </w:pPr>
    </w:p>
    <w:p w14:paraId="4CD4951D" w14:textId="77777777" w:rsidR="0073620F" w:rsidRDefault="0073620F" w:rsidP="008703C3">
      <w:pPr>
        <w:spacing w:line="276" w:lineRule="auto"/>
        <w:rPr>
          <w:rFonts w:eastAsia="Times New Roman" w:cstheme="minorHAnsi"/>
          <w:b/>
          <w:bCs/>
          <w:color w:val="000000" w:themeColor="text1"/>
          <w:sz w:val="22"/>
          <w:szCs w:val="22"/>
          <w:shd w:val="clear" w:color="auto" w:fill="FFFFFF"/>
          <w:lang w:eastAsia="sk-SK"/>
        </w:rPr>
      </w:pPr>
    </w:p>
    <w:p w14:paraId="6DBB191E" w14:textId="77777777" w:rsidR="0054642F" w:rsidRPr="008703C3" w:rsidRDefault="0054642F" w:rsidP="008703C3">
      <w:pPr>
        <w:spacing w:line="276" w:lineRule="auto"/>
        <w:rPr>
          <w:rFonts w:eastAsia="Times New Roman" w:cstheme="minorHAnsi"/>
          <w:b/>
          <w:bCs/>
          <w:color w:val="000000" w:themeColor="text1"/>
          <w:sz w:val="22"/>
          <w:szCs w:val="22"/>
          <w:shd w:val="clear" w:color="auto" w:fill="FFFFFF"/>
          <w:lang w:eastAsia="sk-SK"/>
        </w:rPr>
      </w:pPr>
    </w:p>
    <w:p w14:paraId="3DBF79CD" w14:textId="77777777" w:rsidR="008703C3" w:rsidRDefault="008703C3" w:rsidP="008703C3">
      <w:pPr>
        <w:spacing w:line="276" w:lineRule="auto"/>
        <w:rPr>
          <w:rFonts w:eastAsia="Times New Roman" w:cstheme="minorHAnsi"/>
          <w:b/>
          <w:bCs/>
          <w:color w:val="000000" w:themeColor="text1"/>
          <w:sz w:val="22"/>
          <w:szCs w:val="22"/>
          <w:shd w:val="clear" w:color="auto" w:fill="FFFFFF"/>
          <w:lang w:eastAsia="sk-SK"/>
        </w:rPr>
      </w:pPr>
    </w:p>
    <w:tbl>
      <w:tblPr>
        <w:tblStyle w:val="Mriekatabuky"/>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8"/>
      </w:tblGrid>
      <w:tr w:rsidR="00E42CA1" w:rsidRPr="00E42CA1" w14:paraId="4264385C" w14:textId="77777777" w:rsidTr="00566DD9">
        <w:trPr>
          <w:trHeight w:val="269"/>
        </w:trPr>
        <w:tc>
          <w:tcPr>
            <w:tcW w:w="9073" w:type="dxa"/>
            <w:gridSpan w:val="2"/>
            <w:shd w:val="clear" w:color="auto" w:fill="FFFFFF" w:themeFill="background1"/>
            <w:tcMar>
              <w:left w:w="108" w:type="dxa"/>
            </w:tcMar>
            <w:vAlign w:val="center"/>
          </w:tcPr>
          <w:p w14:paraId="0E3C826D" w14:textId="77777777" w:rsidR="00E42CA1" w:rsidRPr="00E42CA1" w:rsidRDefault="00E42CA1" w:rsidP="00566DD9">
            <w:pPr>
              <w:tabs>
                <w:tab w:val="left" w:pos="5445"/>
              </w:tabs>
              <w:suppressAutoHyphens/>
              <w:spacing w:line="276" w:lineRule="auto"/>
              <w:jc w:val="center"/>
              <w:rPr>
                <w:rFonts w:asciiTheme="minorHAnsi" w:eastAsia="Calibri" w:hAnsiTheme="minorHAnsi" w:cstheme="minorHAnsi"/>
                <w:color w:val="C23027"/>
                <w:sz w:val="22"/>
                <w:szCs w:val="22"/>
                <w:lang w:eastAsia="ar-SA"/>
              </w:rPr>
            </w:pPr>
            <w:r w:rsidRPr="00E42CA1">
              <w:rPr>
                <w:rFonts w:asciiTheme="minorHAnsi" w:hAnsiTheme="minorHAnsi" w:cstheme="minorHAnsi"/>
                <w:b/>
                <w:color w:val="C23027"/>
                <w:sz w:val="22"/>
                <w:szCs w:val="22"/>
                <w:shd w:val="clear" w:color="auto" w:fill="FFFFFF"/>
              </w:rPr>
              <w:t>IDENTIFIKAČNÉ ÚDAJE A KONTAKTNÉ ÚDAJE</w:t>
            </w:r>
            <w:r w:rsidRPr="00E42CA1">
              <w:rPr>
                <w:rFonts w:asciiTheme="minorHAnsi" w:hAnsiTheme="minorHAnsi" w:cstheme="minorHAnsi"/>
                <w:b/>
                <w:color w:val="C00000"/>
                <w:sz w:val="22"/>
                <w:szCs w:val="22"/>
                <w:shd w:val="clear" w:color="auto" w:fill="FFFFFF"/>
              </w:rPr>
              <w:t xml:space="preserve"> PREVÁDZKOVATEĽA</w:t>
            </w:r>
          </w:p>
        </w:tc>
      </w:tr>
      <w:tr w:rsidR="00E42CA1" w:rsidRPr="00E42CA1" w14:paraId="4A6D5E06" w14:textId="77777777" w:rsidTr="00566DD9">
        <w:trPr>
          <w:trHeight w:val="741"/>
        </w:trPr>
        <w:tc>
          <w:tcPr>
            <w:tcW w:w="4395" w:type="dxa"/>
            <w:tcBorders>
              <w:right w:val="single" w:sz="8" w:space="0" w:color="C00000"/>
            </w:tcBorders>
            <w:shd w:val="clear" w:color="auto" w:fill="FFFFFF" w:themeFill="background1"/>
            <w:tcMar>
              <w:left w:w="108" w:type="dxa"/>
            </w:tcMar>
            <w:vAlign w:val="center"/>
          </w:tcPr>
          <w:p w14:paraId="26489AC2" w14:textId="77777777" w:rsidR="001D3E60" w:rsidRPr="001D3E60" w:rsidRDefault="001D3E60" w:rsidP="001D3E60">
            <w:pPr>
              <w:tabs>
                <w:tab w:val="left" w:pos="1734"/>
              </w:tabs>
              <w:spacing w:line="276" w:lineRule="auto"/>
              <w:jc w:val="right"/>
              <w:rPr>
                <w:rFonts w:asciiTheme="minorHAnsi" w:hAnsiTheme="minorHAnsi" w:cstheme="minorHAnsi"/>
                <w:color w:val="4E4E4E"/>
                <w:sz w:val="22"/>
                <w:szCs w:val="22"/>
              </w:rPr>
            </w:pPr>
            <w:r w:rsidRPr="001D3E60">
              <w:rPr>
                <w:rFonts w:asciiTheme="minorHAnsi" w:hAnsiTheme="minorHAnsi" w:cstheme="minorHAnsi"/>
                <w:color w:val="4E4E4E"/>
                <w:sz w:val="22"/>
                <w:szCs w:val="22"/>
              </w:rPr>
              <w:t>Názov:</w:t>
            </w:r>
          </w:p>
          <w:p w14:paraId="4CEA176D" w14:textId="77777777" w:rsidR="00E42CA1" w:rsidRPr="00E42CA1" w:rsidRDefault="00E42CA1" w:rsidP="00566DD9">
            <w:pPr>
              <w:tabs>
                <w:tab w:val="left" w:pos="1734"/>
              </w:tabs>
              <w:spacing w:line="276" w:lineRule="auto"/>
              <w:jc w:val="right"/>
              <w:rPr>
                <w:rFonts w:asciiTheme="minorHAnsi" w:hAnsiTheme="minorHAnsi" w:cstheme="minorHAnsi"/>
                <w:color w:val="4E4E4E"/>
                <w:sz w:val="22"/>
                <w:szCs w:val="22"/>
              </w:rPr>
            </w:pPr>
          </w:p>
          <w:p w14:paraId="4B9195FA" w14:textId="77777777" w:rsidR="00E42CA1" w:rsidRPr="00E42CA1" w:rsidRDefault="00E42CA1" w:rsidP="00566DD9">
            <w:pPr>
              <w:spacing w:line="276" w:lineRule="auto"/>
              <w:ind w:left="33"/>
              <w:jc w:val="right"/>
              <w:rPr>
                <w:rFonts w:asciiTheme="minorHAnsi" w:hAnsiTheme="minorHAnsi" w:cstheme="minorHAnsi"/>
                <w:color w:val="4E4E4E"/>
                <w:sz w:val="22"/>
                <w:szCs w:val="22"/>
              </w:rPr>
            </w:pPr>
            <w:r w:rsidRPr="00E42CA1">
              <w:rPr>
                <w:rFonts w:asciiTheme="minorHAnsi" w:hAnsiTheme="minorHAnsi" w:cstheme="minorHAnsi"/>
                <w:color w:val="4E4E4E"/>
                <w:sz w:val="22"/>
                <w:szCs w:val="22"/>
              </w:rPr>
              <w:t>Sídlo:</w:t>
            </w:r>
          </w:p>
          <w:p w14:paraId="2B336872" w14:textId="77777777" w:rsidR="00E42CA1" w:rsidRPr="00E42CA1" w:rsidRDefault="00E42CA1" w:rsidP="00566DD9">
            <w:pPr>
              <w:spacing w:line="276" w:lineRule="auto"/>
              <w:ind w:left="33"/>
              <w:jc w:val="right"/>
              <w:rPr>
                <w:rFonts w:asciiTheme="minorHAnsi" w:hAnsiTheme="minorHAnsi" w:cstheme="minorHAnsi"/>
                <w:color w:val="4E4E4E"/>
                <w:sz w:val="22"/>
                <w:szCs w:val="22"/>
              </w:rPr>
            </w:pPr>
            <w:r w:rsidRPr="00E42CA1">
              <w:rPr>
                <w:rFonts w:asciiTheme="minorHAnsi" w:hAnsiTheme="minorHAnsi" w:cstheme="minorHAnsi"/>
                <w:color w:val="4E4E4E"/>
                <w:sz w:val="22"/>
                <w:szCs w:val="22"/>
              </w:rPr>
              <w:t>IČO:</w:t>
            </w:r>
          </w:p>
        </w:tc>
        <w:tc>
          <w:tcPr>
            <w:tcW w:w="4678" w:type="dxa"/>
            <w:tcBorders>
              <w:left w:val="single" w:sz="8" w:space="0" w:color="C00000"/>
            </w:tcBorders>
            <w:shd w:val="clear" w:color="auto" w:fill="FFFFFF" w:themeFill="background1"/>
            <w:vAlign w:val="center"/>
          </w:tcPr>
          <w:p w14:paraId="6E3AA1F9" w14:textId="77777777" w:rsidR="00E42CA1" w:rsidRPr="00E42CA1" w:rsidRDefault="00E42CA1" w:rsidP="00566DD9">
            <w:pPr>
              <w:tabs>
                <w:tab w:val="left" w:pos="1734"/>
              </w:tabs>
              <w:spacing w:line="276" w:lineRule="auto"/>
              <w:rPr>
                <w:rFonts w:asciiTheme="minorHAnsi" w:hAnsiTheme="minorHAnsi" w:cstheme="minorHAnsi"/>
                <w:b/>
                <w:color w:val="C23027"/>
                <w:sz w:val="22"/>
                <w:szCs w:val="22"/>
              </w:rPr>
            </w:pPr>
            <w:r w:rsidRPr="00E42CA1">
              <w:rPr>
                <w:rFonts w:asciiTheme="minorHAnsi" w:hAnsiTheme="minorHAnsi" w:cstheme="minorHAnsi"/>
                <w:b/>
                <w:color w:val="C23027"/>
                <w:sz w:val="22"/>
                <w:szCs w:val="22"/>
              </w:rPr>
              <w:t xml:space="preserve">"BENEFIT", Zariadenie sociálnych služieb Ľudovítová </w:t>
            </w:r>
          </w:p>
          <w:p w14:paraId="5A64AF03" w14:textId="77777777" w:rsidR="00E42CA1" w:rsidRPr="00E42CA1" w:rsidRDefault="00E42CA1" w:rsidP="00566DD9">
            <w:pPr>
              <w:tabs>
                <w:tab w:val="left" w:pos="2160"/>
                <w:tab w:val="left" w:pos="5445"/>
              </w:tabs>
              <w:suppressAutoHyphens/>
              <w:spacing w:line="276" w:lineRule="auto"/>
              <w:rPr>
                <w:rFonts w:asciiTheme="minorHAnsi" w:hAnsiTheme="minorHAnsi" w:cstheme="minorHAnsi"/>
                <w:b/>
                <w:color w:val="000000"/>
                <w:sz w:val="22"/>
                <w:szCs w:val="22"/>
              </w:rPr>
            </w:pPr>
            <w:r w:rsidRPr="00E42CA1">
              <w:rPr>
                <w:rFonts w:asciiTheme="minorHAnsi" w:hAnsiTheme="minorHAnsi" w:cstheme="minorHAnsi"/>
                <w:b/>
                <w:color w:val="000000"/>
                <w:sz w:val="22"/>
                <w:szCs w:val="22"/>
              </w:rPr>
              <w:t>Ľudovítová 17, Výčapy – Opatovce, 95144</w:t>
            </w:r>
          </w:p>
          <w:p w14:paraId="639AF31C" w14:textId="77777777" w:rsidR="00E42CA1" w:rsidRPr="00E42CA1" w:rsidRDefault="00E42CA1" w:rsidP="00566DD9">
            <w:pPr>
              <w:tabs>
                <w:tab w:val="left" w:pos="2160"/>
                <w:tab w:val="left" w:pos="5445"/>
              </w:tabs>
              <w:suppressAutoHyphens/>
              <w:spacing w:line="276" w:lineRule="auto"/>
              <w:rPr>
                <w:rFonts w:asciiTheme="minorHAnsi" w:hAnsiTheme="minorHAnsi" w:cstheme="minorHAnsi"/>
                <w:b/>
                <w:color w:val="4E4E4E"/>
                <w:sz w:val="22"/>
                <w:szCs w:val="22"/>
              </w:rPr>
            </w:pPr>
            <w:r w:rsidRPr="00E42CA1">
              <w:rPr>
                <w:rFonts w:asciiTheme="minorHAnsi" w:hAnsiTheme="minorHAnsi" w:cstheme="minorHAnsi"/>
                <w:b/>
                <w:bCs/>
                <w:color w:val="000000"/>
                <w:sz w:val="22"/>
                <w:szCs w:val="22"/>
                <w:shd w:val="clear" w:color="auto" w:fill="FFFFFF"/>
              </w:rPr>
              <w:t>00654159</w:t>
            </w:r>
          </w:p>
        </w:tc>
      </w:tr>
      <w:tr w:rsidR="00E42CA1" w:rsidRPr="00E42CA1" w14:paraId="27754078" w14:textId="77777777" w:rsidTr="00566DD9">
        <w:trPr>
          <w:trHeight w:val="418"/>
        </w:trPr>
        <w:tc>
          <w:tcPr>
            <w:tcW w:w="4395" w:type="dxa"/>
            <w:tcBorders>
              <w:right w:val="single" w:sz="8" w:space="0" w:color="C00000"/>
            </w:tcBorders>
            <w:shd w:val="clear" w:color="auto" w:fill="FFFFFF" w:themeFill="background1"/>
            <w:tcMar>
              <w:left w:w="108" w:type="dxa"/>
            </w:tcMar>
            <w:vAlign w:val="center"/>
          </w:tcPr>
          <w:p w14:paraId="60BCF8C0" w14:textId="77777777" w:rsidR="00E42CA1" w:rsidRPr="00E42CA1" w:rsidRDefault="00E42CA1" w:rsidP="00566DD9">
            <w:pPr>
              <w:tabs>
                <w:tab w:val="left" w:pos="5445"/>
              </w:tabs>
              <w:suppressAutoHyphens/>
              <w:spacing w:line="276" w:lineRule="auto"/>
              <w:jc w:val="right"/>
              <w:rPr>
                <w:rFonts w:asciiTheme="minorHAnsi" w:hAnsiTheme="minorHAnsi" w:cstheme="minorHAnsi"/>
                <w:color w:val="4E4E4E"/>
                <w:sz w:val="22"/>
                <w:szCs w:val="22"/>
                <w:lang w:eastAsia="ar-SA"/>
              </w:rPr>
            </w:pPr>
            <w:r w:rsidRPr="00E42CA1">
              <w:rPr>
                <w:rFonts w:asciiTheme="minorHAnsi" w:hAnsiTheme="minorHAnsi" w:cstheme="minorHAnsi"/>
                <w:color w:val="4E4E4E"/>
                <w:sz w:val="22"/>
                <w:szCs w:val="22"/>
                <w:lang w:eastAsia="ar-SA"/>
              </w:rPr>
              <w:t>Schválené dňa:</w:t>
            </w:r>
          </w:p>
        </w:tc>
        <w:tc>
          <w:tcPr>
            <w:tcW w:w="4678" w:type="dxa"/>
            <w:tcBorders>
              <w:left w:val="single" w:sz="8" w:space="0" w:color="C00000"/>
            </w:tcBorders>
            <w:shd w:val="clear" w:color="auto" w:fill="FFFFFF" w:themeFill="background1"/>
            <w:tcMar>
              <w:left w:w="108" w:type="dxa"/>
            </w:tcMar>
            <w:vAlign w:val="center"/>
          </w:tcPr>
          <w:p w14:paraId="4C9FBF28" w14:textId="65104CC8" w:rsidR="00E42CA1" w:rsidRPr="00E42CA1" w:rsidRDefault="00985E26" w:rsidP="00566DD9">
            <w:pPr>
              <w:tabs>
                <w:tab w:val="left" w:pos="5445"/>
              </w:tabs>
              <w:suppressAutoHyphens/>
              <w:spacing w:line="276" w:lineRule="auto"/>
              <w:rPr>
                <w:rFonts w:asciiTheme="minorHAnsi" w:eastAsia="Calibri" w:hAnsiTheme="minorHAnsi" w:cstheme="minorHAnsi"/>
                <w:b/>
                <w:color w:val="4E4E4E"/>
                <w:sz w:val="22"/>
                <w:szCs w:val="22"/>
                <w:lang w:eastAsia="ar-SA"/>
              </w:rPr>
            </w:pPr>
            <w:r>
              <w:rPr>
                <w:rFonts w:asciiTheme="minorHAnsi" w:eastAsia="Calibri" w:hAnsiTheme="minorHAnsi" w:cstheme="minorHAnsi"/>
                <w:b/>
                <w:color w:val="4E4E4E"/>
                <w:sz w:val="22"/>
                <w:szCs w:val="22"/>
                <w:lang w:eastAsia="ar-SA"/>
              </w:rPr>
              <w:t>25.05.2018</w:t>
            </w:r>
          </w:p>
        </w:tc>
      </w:tr>
      <w:tr w:rsidR="00E42CA1" w:rsidRPr="00E42CA1" w14:paraId="756BEA3E" w14:textId="77777777" w:rsidTr="00566DD9">
        <w:trPr>
          <w:trHeight w:val="234"/>
        </w:trPr>
        <w:tc>
          <w:tcPr>
            <w:tcW w:w="4395" w:type="dxa"/>
            <w:tcBorders>
              <w:right w:val="single" w:sz="8" w:space="0" w:color="C00000"/>
            </w:tcBorders>
            <w:shd w:val="clear" w:color="auto" w:fill="FFFFFF" w:themeFill="background1"/>
            <w:tcMar>
              <w:left w:w="108" w:type="dxa"/>
            </w:tcMar>
            <w:vAlign w:val="center"/>
          </w:tcPr>
          <w:p w14:paraId="5836F463" w14:textId="77777777" w:rsidR="00E42CA1" w:rsidRPr="00E42CA1" w:rsidRDefault="00E42CA1" w:rsidP="00566DD9">
            <w:pPr>
              <w:tabs>
                <w:tab w:val="left" w:pos="5445"/>
              </w:tabs>
              <w:suppressAutoHyphens/>
              <w:spacing w:line="276" w:lineRule="auto"/>
              <w:jc w:val="right"/>
              <w:rPr>
                <w:rFonts w:asciiTheme="minorHAnsi" w:hAnsiTheme="minorHAnsi" w:cstheme="minorHAnsi"/>
                <w:color w:val="4E4E4E"/>
                <w:sz w:val="22"/>
                <w:szCs w:val="22"/>
                <w:lang w:eastAsia="ar-SA"/>
              </w:rPr>
            </w:pPr>
            <w:r w:rsidRPr="00E42CA1">
              <w:rPr>
                <w:rFonts w:asciiTheme="minorHAnsi" w:hAnsiTheme="minorHAnsi" w:cstheme="minorHAnsi"/>
                <w:color w:val="4E4E4E"/>
                <w:sz w:val="22"/>
                <w:szCs w:val="22"/>
                <w:lang w:eastAsia="ar-SA"/>
              </w:rPr>
              <w:t>Schválil:</w:t>
            </w:r>
          </w:p>
        </w:tc>
        <w:tc>
          <w:tcPr>
            <w:tcW w:w="4678" w:type="dxa"/>
            <w:tcBorders>
              <w:left w:val="single" w:sz="8" w:space="0" w:color="C00000"/>
            </w:tcBorders>
            <w:shd w:val="clear" w:color="auto" w:fill="FFFFFF" w:themeFill="background1"/>
            <w:tcMar>
              <w:left w:w="108" w:type="dxa"/>
            </w:tcMar>
            <w:vAlign w:val="center"/>
          </w:tcPr>
          <w:p w14:paraId="4F4A6E07" w14:textId="48CC957B" w:rsidR="00E42CA1" w:rsidRPr="00E42CA1" w:rsidRDefault="00985E26" w:rsidP="00566DD9">
            <w:pPr>
              <w:tabs>
                <w:tab w:val="left" w:pos="5445"/>
              </w:tabs>
              <w:suppressAutoHyphens/>
              <w:spacing w:line="276" w:lineRule="auto"/>
              <w:rPr>
                <w:rFonts w:asciiTheme="minorHAnsi" w:eastAsia="Calibri" w:hAnsiTheme="minorHAnsi" w:cstheme="minorHAnsi"/>
                <w:b/>
                <w:color w:val="4E4E4E"/>
                <w:sz w:val="22"/>
                <w:szCs w:val="22"/>
                <w:lang w:eastAsia="ar-SA"/>
              </w:rPr>
            </w:pPr>
            <w:r>
              <w:rPr>
                <w:rFonts w:asciiTheme="minorHAnsi" w:eastAsia="Calibri" w:hAnsiTheme="minorHAnsi" w:cstheme="minorHAnsi"/>
                <w:b/>
                <w:color w:val="4E4E4E"/>
                <w:sz w:val="22"/>
                <w:szCs w:val="22"/>
                <w:lang w:eastAsia="ar-SA"/>
              </w:rPr>
              <w:t xml:space="preserve">Mgr. Monika </w:t>
            </w:r>
            <w:proofErr w:type="spellStart"/>
            <w:r>
              <w:rPr>
                <w:rFonts w:asciiTheme="minorHAnsi" w:eastAsia="Calibri" w:hAnsiTheme="minorHAnsi" w:cstheme="minorHAnsi"/>
                <w:b/>
                <w:color w:val="4E4E4E"/>
                <w:sz w:val="22"/>
                <w:szCs w:val="22"/>
                <w:lang w:eastAsia="ar-SA"/>
              </w:rPr>
              <w:t>Palková</w:t>
            </w:r>
            <w:proofErr w:type="spellEnd"/>
          </w:p>
        </w:tc>
      </w:tr>
      <w:tr w:rsidR="00E42CA1" w:rsidRPr="00E42CA1" w14:paraId="0463EEE7" w14:textId="77777777" w:rsidTr="00E42CA1">
        <w:trPr>
          <w:trHeight w:val="125"/>
        </w:trPr>
        <w:tc>
          <w:tcPr>
            <w:tcW w:w="4395" w:type="dxa"/>
            <w:tcBorders>
              <w:right w:val="single" w:sz="8" w:space="0" w:color="C00000"/>
            </w:tcBorders>
            <w:shd w:val="clear" w:color="auto" w:fill="FFFFFF" w:themeFill="background1"/>
            <w:tcMar>
              <w:left w:w="108" w:type="dxa"/>
            </w:tcMar>
            <w:vAlign w:val="center"/>
          </w:tcPr>
          <w:p w14:paraId="48063559" w14:textId="77777777" w:rsidR="00E42CA1" w:rsidRPr="00E42CA1" w:rsidRDefault="00E42CA1" w:rsidP="00566DD9">
            <w:pPr>
              <w:tabs>
                <w:tab w:val="left" w:pos="5445"/>
              </w:tabs>
              <w:suppressAutoHyphens/>
              <w:spacing w:line="276" w:lineRule="auto"/>
              <w:jc w:val="right"/>
              <w:rPr>
                <w:rFonts w:asciiTheme="minorHAnsi" w:hAnsiTheme="minorHAnsi" w:cstheme="minorHAnsi"/>
                <w:color w:val="4E4E4E"/>
                <w:sz w:val="22"/>
                <w:szCs w:val="22"/>
                <w:lang w:eastAsia="ar-SA"/>
              </w:rPr>
            </w:pPr>
            <w:r w:rsidRPr="00E42CA1">
              <w:rPr>
                <w:rFonts w:asciiTheme="minorHAnsi" w:hAnsiTheme="minorHAnsi" w:cstheme="minorHAnsi"/>
                <w:color w:val="4E4E4E"/>
                <w:sz w:val="22"/>
                <w:szCs w:val="22"/>
                <w:lang w:eastAsia="ar-SA"/>
              </w:rPr>
              <w:t>Účinnosť odo dňa:</w:t>
            </w:r>
          </w:p>
        </w:tc>
        <w:tc>
          <w:tcPr>
            <w:tcW w:w="4678" w:type="dxa"/>
            <w:tcBorders>
              <w:left w:val="single" w:sz="8" w:space="0" w:color="C00000"/>
            </w:tcBorders>
            <w:shd w:val="clear" w:color="auto" w:fill="FFFFFF" w:themeFill="background1"/>
            <w:tcMar>
              <w:left w:w="108" w:type="dxa"/>
            </w:tcMar>
            <w:vAlign w:val="center"/>
          </w:tcPr>
          <w:p w14:paraId="313975AB" w14:textId="77777777" w:rsidR="00E42CA1" w:rsidRPr="00E42CA1" w:rsidRDefault="00E42CA1" w:rsidP="00566DD9">
            <w:pPr>
              <w:tabs>
                <w:tab w:val="left" w:pos="5445"/>
              </w:tabs>
              <w:suppressAutoHyphens/>
              <w:spacing w:line="276" w:lineRule="auto"/>
              <w:rPr>
                <w:rFonts w:asciiTheme="minorHAnsi" w:eastAsia="Calibri" w:hAnsiTheme="minorHAnsi" w:cstheme="minorHAnsi"/>
                <w:b/>
                <w:color w:val="4E4E4E"/>
                <w:sz w:val="22"/>
                <w:szCs w:val="22"/>
                <w:lang w:eastAsia="ar-SA"/>
              </w:rPr>
            </w:pPr>
            <w:r w:rsidRPr="00E42CA1">
              <w:rPr>
                <w:rFonts w:asciiTheme="minorHAnsi" w:eastAsia="Calibri" w:hAnsiTheme="minorHAnsi" w:cstheme="minorHAnsi"/>
                <w:b/>
                <w:color w:val="4E4E4E"/>
                <w:sz w:val="22"/>
                <w:szCs w:val="22"/>
                <w:lang w:eastAsia="ar-SA"/>
              </w:rPr>
              <w:t>25.05.2018</w:t>
            </w:r>
          </w:p>
        </w:tc>
      </w:tr>
      <w:tr w:rsidR="00E42CA1" w:rsidRPr="00E42CA1" w14:paraId="55F4E1C2" w14:textId="77777777" w:rsidTr="00566DD9">
        <w:trPr>
          <w:trHeight w:val="242"/>
        </w:trPr>
        <w:tc>
          <w:tcPr>
            <w:tcW w:w="4395" w:type="dxa"/>
            <w:tcBorders>
              <w:right w:val="single" w:sz="8" w:space="0" w:color="C00000"/>
            </w:tcBorders>
            <w:shd w:val="clear" w:color="auto" w:fill="FFFFFF" w:themeFill="background1"/>
            <w:tcMar>
              <w:left w:w="108" w:type="dxa"/>
            </w:tcMar>
            <w:vAlign w:val="center"/>
          </w:tcPr>
          <w:p w14:paraId="08D0B5DD" w14:textId="77777777" w:rsidR="00E42CA1" w:rsidRPr="00E42CA1" w:rsidRDefault="00E42CA1" w:rsidP="00566DD9">
            <w:pPr>
              <w:tabs>
                <w:tab w:val="left" w:pos="5445"/>
              </w:tabs>
              <w:suppressAutoHyphens/>
              <w:spacing w:line="276" w:lineRule="auto"/>
              <w:jc w:val="right"/>
              <w:rPr>
                <w:rFonts w:asciiTheme="minorHAnsi" w:hAnsiTheme="minorHAnsi" w:cstheme="minorHAnsi"/>
                <w:color w:val="4E4E4E"/>
                <w:sz w:val="22"/>
                <w:szCs w:val="22"/>
                <w:lang w:eastAsia="ar-SA"/>
              </w:rPr>
            </w:pPr>
            <w:r w:rsidRPr="00E42CA1">
              <w:rPr>
                <w:rFonts w:asciiTheme="minorHAnsi" w:hAnsiTheme="minorHAnsi" w:cstheme="minorHAnsi"/>
                <w:color w:val="4E4E4E"/>
                <w:sz w:val="22"/>
                <w:szCs w:val="22"/>
                <w:lang w:eastAsia="ar-SA"/>
              </w:rPr>
              <w:t>Verzia:</w:t>
            </w:r>
          </w:p>
        </w:tc>
        <w:tc>
          <w:tcPr>
            <w:tcW w:w="4678" w:type="dxa"/>
            <w:tcBorders>
              <w:left w:val="single" w:sz="8" w:space="0" w:color="C00000"/>
            </w:tcBorders>
            <w:shd w:val="clear" w:color="auto" w:fill="FFFFFF" w:themeFill="background1"/>
            <w:tcMar>
              <w:left w:w="108" w:type="dxa"/>
            </w:tcMar>
            <w:vAlign w:val="center"/>
          </w:tcPr>
          <w:p w14:paraId="49DD9DA0" w14:textId="77777777" w:rsidR="00E42CA1" w:rsidRPr="00E42CA1" w:rsidRDefault="00E42CA1" w:rsidP="00566DD9">
            <w:pPr>
              <w:tabs>
                <w:tab w:val="left" w:pos="5445"/>
              </w:tabs>
              <w:suppressAutoHyphens/>
              <w:spacing w:line="276" w:lineRule="auto"/>
              <w:rPr>
                <w:rFonts w:asciiTheme="minorHAnsi" w:eastAsia="Calibri" w:hAnsiTheme="minorHAnsi" w:cstheme="minorHAnsi"/>
                <w:b/>
                <w:color w:val="4E4E4E"/>
                <w:sz w:val="22"/>
                <w:szCs w:val="22"/>
                <w:lang w:eastAsia="ar-SA"/>
              </w:rPr>
            </w:pPr>
            <w:r w:rsidRPr="00E42CA1">
              <w:rPr>
                <w:rFonts w:asciiTheme="minorHAnsi" w:eastAsia="Calibri" w:hAnsiTheme="minorHAnsi" w:cstheme="minorHAnsi"/>
                <w:b/>
                <w:color w:val="4E4E4E"/>
                <w:sz w:val="22"/>
                <w:szCs w:val="22"/>
                <w:lang w:eastAsia="ar-SA"/>
              </w:rPr>
              <w:t>prvá</w:t>
            </w:r>
          </w:p>
        </w:tc>
      </w:tr>
    </w:tbl>
    <w:p w14:paraId="59452B42" w14:textId="77777777" w:rsidR="0073620F" w:rsidRDefault="0073620F" w:rsidP="0073620F">
      <w:pPr>
        <w:shd w:val="clear" w:color="auto" w:fill="FFFFFF"/>
        <w:rPr>
          <w:rFonts w:ascii="Arial" w:eastAsia="Times New Roman" w:hAnsi="Arial" w:cs="Arial"/>
          <w:i/>
          <w:iCs/>
          <w:color w:val="222222"/>
          <w:sz w:val="18"/>
          <w:szCs w:val="18"/>
          <w:lang w:eastAsia="sk-SK"/>
        </w:rPr>
      </w:pPr>
    </w:p>
    <w:p w14:paraId="12694F2E" w14:textId="77777777" w:rsidR="0073620F" w:rsidRDefault="0073620F" w:rsidP="0073620F">
      <w:pPr>
        <w:shd w:val="clear" w:color="auto" w:fill="FFFFFF"/>
        <w:rPr>
          <w:rFonts w:eastAsia="Times New Roman" w:cstheme="minorHAnsi"/>
          <w:i/>
          <w:iCs/>
          <w:color w:val="222222"/>
          <w:sz w:val="20"/>
          <w:szCs w:val="20"/>
          <w:lang w:eastAsia="sk-SK"/>
        </w:rPr>
      </w:pPr>
    </w:p>
    <w:p w14:paraId="6D0F62C9" w14:textId="77777777" w:rsidR="0073620F" w:rsidRDefault="0073620F" w:rsidP="0073620F">
      <w:pPr>
        <w:shd w:val="clear" w:color="auto" w:fill="FFFFFF"/>
        <w:rPr>
          <w:rFonts w:eastAsia="Times New Roman" w:cstheme="minorHAnsi"/>
          <w:i/>
          <w:iCs/>
          <w:color w:val="222222"/>
          <w:sz w:val="20"/>
          <w:szCs w:val="20"/>
          <w:lang w:eastAsia="sk-SK"/>
        </w:rPr>
      </w:pPr>
    </w:p>
    <w:p w14:paraId="024DB960" w14:textId="77777777" w:rsidR="0073620F" w:rsidRDefault="0073620F" w:rsidP="0073620F">
      <w:pPr>
        <w:shd w:val="clear" w:color="auto" w:fill="FFFFFF"/>
        <w:rPr>
          <w:rFonts w:eastAsia="Times New Roman" w:cstheme="minorHAnsi"/>
          <w:i/>
          <w:iCs/>
          <w:color w:val="222222"/>
          <w:sz w:val="20"/>
          <w:szCs w:val="20"/>
          <w:lang w:eastAsia="sk-SK"/>
        </w:rPr>
      </w:pPr>
    </w:p>
    <w:p w14:paraId="32A2081E" w14:textId="77777777" w:rsidR="0073620F" w:rsidRPr="0073620F" w:rsidRDefault="0073620F" w:rsidP="0073620F">
      <w:pPr>
        <w:shd w:val="clear" w:color="auto" w:fill="FFFFFF"/>
        <w:rPr>
          <w:rFonts w:eastAsia="Times New Roman" w:cstheme="minorHAnsi"/>
          <w:color w:val="222222"/>
          <w:sz w:val="20"/>
          <w:szCs w:val="20"/>
          <w:lang w:eastAsia="sk-SK"/>
        </w:rPr>
      </w:pPr>
      <w:r w:rsidRPr="0073620F">
        <w:rPr>
          <w:rFonts w:eastAsia="Times New Roman" w:cstheme="minorHAnsi"/>
          <w:i/>
          <w:iCs/>
          <w:color w:val="222222"/>
          <w:sz w:val="20"/>
          <w:szCs w:val="20"/>
          <w:lang w:eastAsia="sk-SK"/>
        </w:rPr>
        <w:t>UPOZORNENIE</w:t>
      </w:r>
    </w:p>
    <w:p w14:paraId="0D1E2A30" w14:textId="7F83AF10" w:rsidR="0073620F" w:rsidRPr="0073620F" w:rsidRDefault="0073620F" w:rsidP="0073620F">
      <w:pPr>
        <w:shd w:val="clear" w:color="auto" w:fill="FFFFFF"/>
        <w:jc w:val="both"/>
        <w:rPr>
          <w:rFonts w:eastAsia="Times New Roman" w:cstheme="minorHAnsi"/>
          <w:color w:val="222222"/>
          <w:sz w:val="20"/>
          <w:szCs w:val="20"/>
          <w:lang w:eastAsia="sk-SK"/>
        </w:rPr>
      </w:pPr>
      <w:r w:rsidRPr="0073620F">
        <w:rPr>
          <w:rFonts w:eastAsia="Times New Roman" w:cstheme="minorHAnsi"/>
          <w:i/>
          <w:iCs/>
          <w:color w:val="222222"/>
          <w:sz w:val="20"/>
          <w:szCs w:val="20"/>
          <w:lang w:eastAsia="sk-SK"/>
        </w:rPr>
        <w:t>Prevádzkovateľ berie</w:t>
      </w:r>
      <w:r w:rsidR="006B448A">
        <w:rPr>
          <w:rFonts w:eastAsia="Times New Roman" w:cstheme="minorHAnsi"/>
          <w:i/>
          <w:iCs/>
          <w:color w:val="222222"/>
          <w:sz w:val="20"/>
          <w:szCs w:val="20"/>
          <w:lang w:eastAsia="sk-SK"/>
        </w:rPr>
        <w:t xml:space="preserve"> na vedomie, že tento dokument </w:t>
      </w:r>
      <w:r w:rsidRPr="0073620F">
        <w:rPr>
          <w:rFonts w:eastAsia="Times New Roman" w:cstheme="minorHAnsi"/>
          <w:i/>
          <w:iCs/>
          <w:color w:val="222222"/>
          <w:sz w:val="20"/>
          <w:szCs w:val="20"/>
          <w:lang w:eastAsia="sk-SK"/>
        </w:rPr>
        <w:t>podlieha právnej ochrane Autorského zákona ako aj právnej ochrane Obchodného zákonníka. Prevádzkovateľ sa preto zaväzuje, tento odovzdaný dokument používať len pre svoju potrebu, neodovzdať, či sprístupniť tretej osobe, neumožniť, nepovoliť  jeho kopírovanie, rozmnožovanie alebo distribúciu bez písomného súhlasu autora</w:t>
      </w:r>
      <w:r w:rsidRPr="006B448A">
        <w:rPr>
          <w:rFonts w:eastAsia="Times New Roman" w:cstheme="minorHAnsi"/>
          <w:i/>
          <w:iCs/>
          <w:color w:val="222222"/>
          <w:sz w:val="20"/>
          <w:szCs w:val="20"/>
          <w:lang w:eastAsia="sk-SK"/>
        </w:rPr>
        <w:t xml:space="preserve">. </w:t>
      </w:r>
      <w:r w:rsidRPr="006B448A">
        <w:rPr>
          <w:i/>
          <w:color w:val="000000" w:themeColor="text1"/>
          <w:sz w:val="20"/>
          <w:szCs w:val="20"/>
        </w:rPr>
        <w:t>© JUDr. Eva Holdošová, 2018</w:t>
      </w:r>
    </w:p>
    <w:p w14:paraId="50538BD7" w14:textId="77777777" w:rsidR="008703C3" w:rsidRPr="0073620F" w:rsidRDefault="008703C3" w:rsidP="0073620F">
      <w:pPr>
        <w:rPr>
          <w:rFonts w:eastAsia="Times New Roman" w:cstheme="minorHAnsi"/>
          <w:sz w:val="22"/>
          <w:szCs w:val="22"/>
          <w:lang w:eastAsia="sk-SK"/>
        </w:rPr>
      </w:pPr>
    </w:p>
    <w:sdt>
      <w:sdtPr>
        <w:rPr>
          <w:rFonts w:asciiTheme="minorHAnsi" w:eastAsiaTheme="minorHAnsi" w:hAnsiTheme="minorHAnsi" w:cstheme="minorBidi"/>
          <w:b w:val="0"/>
          <w:bCs w:val="0"/>
          <w:color w:val="C23027"/>
          <w:sz w:val="24"/>
          <w:szCs w:val="24"/>
          <w:lang w:val="sk-SK"/>
        </w:rPr>
        <w:id w:val="-483932999"/>
        <w:docPartObj>
          <w:docPartGallery w:val="Table of Contents"/>
          <w:docPartUnique/>
        </w:docPartObj>
      </w:sdtPr>
      <w:sdtEndPr>
        <w:rPr>
          <w:noProof/>
          <w:color w:val="auto"/>
        </w:rPr>
      </w:sdtEndPr>
      <w:sdtContent>
        <w:p w14:paraId="35621C00" w14:textId="77777777" w:rsidR="005D25BC" w:rsidRPr="002E5564" w:rsidRDefault="00270CE1">
          <w:pPr>
            <w:pStyle w:val="Hlavikaobsahu"/>
            <w:rPr>
              <w:color w:val="C23027"/>
            </w:rPr>
          </w:pPr>
          <w:r>
            <w:rPr>
              <w:color w:val="C23027"/>
            </w:rPr>
            <w:t>OBSAH</w:t>
          </w:r>
        </w:p>
        <w:p w14:paraId="2B85C71F" w14:textId="2023D0D2" w:rsidR="0073620F" w:rsidRDefault="005D25BC">
          <w:pPr>
            <w:pStyle w:val="Obsah1"/>
            <w:tabs>
              <w:tab w:val="left" w:pos="480"/>
              <w:tab w:val="right" w:leader="dot" w:pos="9056"/>
            </w:tabs>
            <w:rPr>
              <w:rFonts w:eastAsiaTheme="minorEastAsia"/>
              <w:b w:val="0"/>
              <w:bCs w:val="0"/>
              <w:i w:val="0"/>
              <w:iCs w:val="0"/>
              <w:noProof/>
              <w:lang w:eastAsia="sk-SK"/>
            </w:rPr>
          </w:pPr>
          <w:r>
            <w:rPr>
              <w:b w:val="0"/>
              <w:bCs w:val="0"/>
            </w:rPr>
            <w:fldChar w:fldCharType="begin"/>
          </w:r>
          <w:r>
            <w:instrText xml:space="preserve"> TOC \o "1-3" \h \z \u </w:instrText>
          </w:r>
          <w:r>
            <w:rPr>
              <w:b w:val="0"/>
              <w:bCs w:val="0"/>
            </w:rPr>
            <w:fldChar w:fldCharType="separate"/>
          </w:r>
          <w:hyperlink w:anchor="_Toc513063666" w:history="1">
            <w:r w:rsidR="0073620F" w:rsidRPr="00130343">
              <w:rPr>
                <w:rStyle w:val="Hypertextovprepojenie"/>
                <w:rFonts w:eastAsia="Times New Roman"/>
                <w:noProof/>
                <w:lang w:eastAsia="sk-SK"/>
              </w:rPr>
              <w:t>1.</w:t>
            </w:r>
            <w:r w:rsidR="0073620F">
              <w:rPr>
                <w:rFonts w:eastAsiaTheme="minorEastAsia"/>
                <w:b w:val="0"/>
                <w:bCs w:val="0"/>
                <w:i w:val="0"/>
                <w:iCs w:val="0"/>
                <w:noProof/>
                <w:lang w:eastAsia="sk-SK"/>
              </w:rPr>
              <w:tab/>
            </w:r>
            <w:r w:rsidR="0073620F" w:rsidRPr="00130343">
              <w:rPr>
                <w:rStyle w:val="Hypertextovprepojenie"/>
                <w:rFonts w:eastAsia="Times New Roman"/>
                <w:noProof/>
                <w:shd w:val="clear" w:color="auto" w:fill="FFFFFF"/>
                <w:lang w:eastAsia="sk-SK"/>
              </w:rPr>
              <w:t>ÚVOD</w:t>
            </w:r>
            <w:r w:rsidR="0073620F">
              <w:rPr>
                <w:noProof/>
                <w:webHidden/>
              </w:rPr>
              <w:tab/>
            </w:r>
            <w:r w:rsidR="0073620F">
              <w:rPr>
                <w:noProof/>
                <w:webHidden/>
              </w:rPr>
              <w:fldChar w:fldCharType="begin"/>
            </w:r>
            <w:r w:rsidR="0073620F">
              <w:rPr>
                <w:noProof/>
                <w:webHidden/>
              </w:rPr>
              <w:instrText xml:space="preserve"> PAGEREF _Toc513063666 \h </w:instrText>
            </w:r>
            <w:r w:rsidR="0073620F">
              <w:rPr>
                <w:noProof/>
                <w:webHidden/>
              </w:rPr>
            </w:r>
            <w:r w:rsidR="0073620F">
              <w:rPr>
                <w:noProof/>
                <w:webHidden/>
              </w:rPr>
              <w:fldChar w:fldCharType="separate"/>
            </w:r>
            <w:r w:rsidR="0073620F">
              <w:rPr>
                <w:noProof/>
                <w:webHidden/>
              </w:rPr>
              <w:t>3</w:t>
            </w:r>
            <w:r w:rsidR="0073620F">
              <w:rPr>
                <w:noProof/>
                <w:webHidden/>
              </w:rPr>
              <w:fldChar w:fldCharType="end"/>
            </w:r>
          </w:hyperlink>
        </w:p>
        <w:p w14:paraId="4634C0E2" w14:textId="1D24D7AD" w:rsidR="0073620F" w:rsidRDefault="00864329">
          <w:pPr>
            <w:pStyle w:val="Obsah1"/>
            <w:tabs>
              <w:tab w:val="right" w:leader="dot" w:pos="9056"/>
            </w:tabs>
            <w:rPr>
              <w:rFonts w:eastAsiaTheme="minorEastAsia"/>
              <w:b w:val="0"/>
              <w:bCs w:val="0"/>
              <w:i w:val="0"/>
              <w:iCs w:val="0"/>
              <w:noProof/>
              <w:lang w:eastAsia="sk-SK"/>
            </w:rPr>
          </w:pPr>
          <w:hyperlink w:anchor="_Toc513063667" w:history="1">
            <w:r w:rsidR="0073620F" w:rsidRPr="00130343">
              <w:rPr>
                <w:rStyle w:val="Hypertextovprepojenie"/>
                <w:rFonts w:eastAsia="Times New Roman"/>
                <w:noProof/>
                <w:shd w:val="clear" w:color="auto" w:fill="FFFFFF"/>
                <w:lang w:eastAsia="sk-SK"/>
              </w:rPr>
              <w:t>2. ZÁSADY SPRACÚVANIA OSOBNÝCH ÚDAJOV</w:t>
            </w:r>
            <w:r w:rsidR="0073620F">
              <w:rPr>
                <w:noProof/>
                <w:webHidden/>
              </w:rPr>
              <w:tab/>
            </w:r>
            <w:r w:rsidR="0073620F">
              <w:rPr>
                <w:noProof/>
                <w:webHidden/>
              </w:rPr>
              <w:fldChar w:fldCharType="begin"/>
            </w:r>
            <w:r w:rsidR="0073620F">
              <w:rPr>
                <w:noProof/>
                <w:webHidden/>
              </w:rPr>
              <w:instrText xml:space="preserve"> PAGEREF _Toc513063667 \h </w:instrText>
            </w:r>
            <w:r w:rsidR="0073620F">
              <w:rPr>
                <w:noProof/>
                <w:webHidden/>
              </w:rPr>
            </w:r>
            <w:r w:rsidR="0073620F">
              <w:rPr>
                <w:noProof/>
                <w:webHidden/>
              </w:rPr>
              <w:fldChar w:fldCharType="separate"/>
            </w:r>
            <w:r w:rsidR="0073620F">
              <w:rPr>
                <w:noProof/>
                <w:webHidden/>
              </w:rPr>
              <w:t>3</w:t>
            </w:r>
            <w:r w:rsidR="0073620F">
              <w:rPr>
                <w:noProof/>
                <w:webHidden/>
              </w:rPr>
              <w:fldChar w:fldCharType="end"/>
            </w:r>
          </w:hyperlink>
        </w:p>
        <w:p w14:paraId="70D88906" w14:textId="3E860C26" w:rsidR="0073620F" w:rsidRDefault="00864329">
          <w:pPr>
            <w:pStyle w:val="Obsah2"/>
            <w:tabs>
              <w:tab w:val="right" w:leader="dot" w:pos="9056"/>
            </w:tabs>
            <w:rPr>
              <w:rFonts w:eastAsiaTheme="minorEastAsia"/>
              <w:b w:val="0"/>
              <w:bCs w:val="0"/>
              <w:noProof/>
              <w:sz w:val="24"/>
              <w:szCs w:val="24"/>
              <w:lang w:eastAsia="sk-SK"/>
            </w:rPr>
          </w:pPr>
          <w:hyperlink w:anchor="_Toc513063668" w:history="1">
            <w:r w:rsidR="0073620F" w:rsidRPr="00130343">
              <w:rPr>
                <w:rStyle w:val="Hypertextovprepojenie"/>
                <w:rFonts w:eastAsia="Times New Roman"/>
                <w:noProof/>
                <w:lang w:eastAsia="sk-SK"/>
              </w:rPr>
              <w:t>2.2.  Zásada obmedzenia účelu</w:t>
            </w:r>
            <w:r w:rsidR="0073620F">
              <w:rPr>
                <w:noProof/>
                <w:webHidden/>
              </w:rPr>
              <w:tab/>
            </w:r>
            <w:r w:rsidR="0073620F">
              <w:rPr>
                <w:noProof/>
                <w:webHidden/>
              </w:rPr>
              <w:fldChar w:fldCharType="begin"/>
            </w:r>
            <w:r w:rsidR="0073620F">
              <w:rPr>
                <w:noProof/>
                <w:webHidden/>
              </w:rPr>
              <w:instrText xml:space="preserve"> PAGEREF _Toc513063668 \h </w:instrText>
            </w:r>
            <w:r w:rsidR="0073620F">
              <w:rPr>
                <w:noProof/>
                <w:webHidden/>
              </w:rPr>
            </w:r>
            <w:r w:rsidR="0073620F">
              <w:rPr>
                <w:noProof/>
                <w:webHidden/>
              </w:rPr>
              <w:fldChar w:fldCharType="separate"/>
            </w:r>
            <w:r w:rsidR="0073620F">
              <w:rPr>
                <w:noProof/>
                <w:webHidden/>
              </w:rPr>
              <w:t>4</w:t>
            </w:r>
            <w:r w:rsidR="0073620F">
              <w:rPr>
                <w:noProof/>
                <w:webHidden/>
              </w:rPr>
              <w:fldChar w:fldCharType="end"/>
            </w:r>
          </w:hyperlink>
        </w:p>
        <w:p w14:paraId="3E0D8CBD" w14:textId="76C410F4" w:rsidR="0073620F" w:rsidRDefault="00864329">
          <w:pPr>
            <w:pStyle w:val="Obsah2"/>
            <w:tabs>
              <w:tab w:val="right" w:leader="dot" w:pos="9056"/>
            </w:tabs>
            <w:rPr>
              <w:rFonts w:eastAsiaTheme="minorEastAsia"/>
              <w:b w:val="0"/>
              <w:bCs w:val="0"/>
              <w:noProof/>
              <w:sz w:val="24"/>
              <w:szCs w:val="24"/>
              <w:lang w:eastAsia="sk-SK"/>
            </w:rPr>
          </w:pPr>
          <w:hyperlink w:anchor="_Toc513063669" w:history="1">
            <w:r w:rsidR="0073620F" w:rsidRPr="00130343">
              <w:rPr>
                <w:rStyle w:val="Hypertextovprepojenie"/>
                <w:rFonts w:eastAsia="Times New Roman"/>
                <w:noProof/>
                <w:lang w:eastAsia="sk-SK"/>
              </w:rPr>
              <w:t>2.3. Zásada minimalizácie osobných údajov</w:t>
            </w:r>
            <w:r w:rsidR="0073620F">
              <w:rPr>
                <w:noProof/>
                <w:webHidden/>
              </w:rPr>
              <w:tab/>
            </w:r>
            <w:r w:rsidR="0073620F">
              <w:rPr>
                <w:noProof/>
                <w:webHidden/>
              </w:rPr>
              <w:fldChar w:fldCharType="begin"/>
            </w:r>
            <w:r w:rsidR="0073620F">
              <w:rPr>
                <w:noProof/>
                <w:webHidden/>
              </w:rPr>
              <w:instrText xml:space="preserve"> PAGEREF _Toc513063669 \h </w:instrText>
            </w:r>
            <w:r w:rsidR="0073620F">
              <w:rPr>
                <w:noProof/>
                <w:webHidden/>
              </w:rPr>
            </w:r>
            <w:r w:rsidR="0073620F">
              <w:rPr>
                <w:noProof/>
                <w:webHidden/>
              </w:rPr>
              <w:fldChar w:fldCharType="separate"/>
            </w:r>
            <w:r w:rsidR="0073620F">
              <w:rPr>
                <w:noProof/>
                <w:webHidden/>
              </w:rPr>
              <w:t>5</w:t>
            </w:r>
            <w:r w:rsidR="0073620F">
              <w:rPr>
                <w:noProof/>
                <w:webHidden/>
              </w:rPr>
              <w:fldChar w:fldCharType="end"/>
            </w:r>
          </w:hyperlink>
        </w:p>
        <w:p w14:paraId="28DCF552" w14:textId="18392594" w:rsidR="0073620F" w:rsidRDefault="00864329">
          <w:pPr>
            <w:pStyle w:val="Obsah2"/>
            <w:tabs>
              <w:tab w:val="right" w:leader="dot" w:pos="9056"/>
            </w:tabs>
            <w:rPr>
              <w:rFonts w:eastAsiaTheme="minorEastAsia"/>
              <w:b w:val="0"/>
              <w:bCs w:val="0"/>
              <w:noProof/>
              <w:sz w:val="24"/>
              <w:szCs w:val="24"/>
              <w:lang w:eastAsia="sk-SK"/>
            </w:rPr>
          </w:pPr>
          <w:hyperlink w:anchor="_Toc513063670" w:history="1">
            <w:r w:rsidR="0073620F" w:rsidRPr="00130343">
              <w:rPr>
                <w:rStyle w:val="Hypertextovprepojenie"/>
                <w:rFonts w:eastAsia="Times New Roman"/>
                <w:noProof/>
                <w:lang w:eastAsia="sk-SK"/>
              </w:rPr>
              <w:t>2.4. Zásada správnosti</w:t>
            </w:r>
            <w:r w:rsidR="0073620F">
              <w:rPr>
                <w:noProof/>
                <w:webHidden/>
              </w:rPr>
              <w:tab/>
            </w:r>
            <w:r w:rsidR="0073620F">
              <w:rPr>
                <w:noProof/>
                <w:webHidden/>
              </w:rPr>
              <w:fldChar w:fldCharType="begin"/>
            </w:r>
            <w:r w:rsidR="0073620F">
              <w:rPr>
                <w:noProof/>
                <w:webHidden/>
              </w:rPr>
              <w:instrText xml:space="preserve"> PAGEREF _Toc513063670 \h </w:instrText>
            </w:r>
            <w:r w:rsidR="0073620F">
              <w:rPr>
                <w:noProof/>
                <w:webHidden/>
              </w:rPr>
            </w:r>
            <w:r w:rsidR="0073620F">
              <w:rPr>
                <w:noProof/>
                <w:webHidden/>
              </w:rPr>
              <w:fldChar w:fldCharType="separate"/>
            </w:r>
            <w:r w:rsidR="0073620F">
              <w:rPr>
                <w:noProof/>
                <w:webHidden/>
              </w:rPr>
              <w:t>5</w:t>
            </w:r>
            <w:r w:rsidR="0073620F">
              <w:rPr>
                <w:noProof/>
                <w:webHidden/>
              </w:rPr>
              <w:fldChar w:fldCharType="end"/>
            </w:r>
          </w:hyperlink>
        </w:p>
        <w:p w14:paraId="3FBC0948" w14:textId="2C9F0120" w:rsidR="0073620F" w:rsidRDefault="00864329">
          <w:pPr>
            <w:pStyle w:val="Obsah2"/>
            <w:tabs>
              <w:tab w:val="right" w:leader="dot" w:pos="9056"/>
            </w:tabs>
            <w:rPr>
              <w:rFonts w:eastAsiaTheme="minorEastAsia"/>
              <w:b w:val="0"/>
              <w:bCs w:val="0"/>
              <w:noProof/>
              <w:sz w:val="24"/>
              <w:szCs w:val="24"/>
              <w:lang w:eastAsia="sk-SK"/>
            </w:rPr>
          </w:pPr>
          <w:hyperlink w:anchor="_Toc513063671" w:history="1">
            <w:r w:rsidR="0073620F" w:rsidRPr="00130343">
              <w:rPr>
                <w:rStyle w:val="Hypertextovprepojenie"/>
                <w:rFonts w:eastAsia="Times New Roman"/>
                <w:noProof/>
                <w:lang w:eastAsia="sk-SK"/>
              </w:rPr>
              <w:t>2.5. Zásada minimalizácie uchovávania</w:t>
            </w:r>
            <w:r w:rsidR="0073620F">
              <w:rPr>
                <w:noProof/>
                <w:webHidden/>
              </w:rPr>
              <w:tab/>
            </w:r>
            <w:r w:rsidR="0073620F">
              <w:rPr>
                <w:noProof/>
                <w:webHidden/>
              </w:rPr>
              <w:fldChar w:fldCharType="begin"/>
            </w:r>
            <w:r w:rsidR="0073620F">
              <w:rPr>
                <w:noProof/>
                <w:webHidden/>
              </w:rPr>
              <w:instrText xml:space="preserve"> PAGEREF _Toc513063671 \h </w:instrText>
            </w:r>
            <w:r w:rsidR="0073620F">
              <w:rPr>
                <w:noProof/>
                <w:webHidden/>
              </w:rPr>
            </w:r>
            <w:r w:rsidR="0073620F">
              <w:rPr>
                <w:noProof/>
                <w:webHidden/>
              </w:rPr>
              <w:fldChar w:fldCharType="separate"/>
            </w:r>
            <w:r w:rsidR="0073620F">
              <w:rPr>
                <w:noProof/>
                <w:webHidden/>
              </w:rPr>
              <w:t>5</w:t>
            </w:r>
            <w:r w:rsidR="0073620F">
              <w:rPr>
                <w:noProof/>
                <w:webHidden/>
              </w:rPr>
              <w:fldChar w:fldCharType="end"/>
            </w:r>
          </w:hyperlink>
        </w:p>
        <w:p w14:paraId="2BBCD55E" w14:textId="76798CA3" w:rsidR="0073620F" w:rsidRDefault="00864329">
          <w:pPr>
            <w:pStyle w:val="Obsah2"/>
            <w:tabs>
              <w:tab w:val="right" w:leader="dot" w:pos="9056"/>
            </w:tabs>
            <w:rPr>
              <w:rFonts w:eastAsiaTheme="minorEastAsia"/>
              <w:b w:val="0"/>
              <w:bCs w:val="0"/>
              <w:noProof/>
              <w:sz w:val="24"/>
              <w:szCs w:val="24"/>
              <w:lang w:eastAsia="sk-SK"/>
            </w:rPr>
          </w:pPr>
          <w:hyperlink w:anchor="_Toc513063672" w:history="1">
            <w:r w:rsidR="0073620F" w:rsidRPr="00130343">
              <w:rPr>
                <w:rStyle w:val="Hypertextovprepojenie"/>
                <w:rFonts w:eastAsia="Times New Roman"/>
                <w:noProof/>
                <w:lang w:eastAsia="sk-SK"/>
              </w:rPr>
              <w:t>2.6. Zásada integrity a dôvernosti</w:t>
            </w:r>
            <w:r w:rsidR="0073620F">
              <w:rPr>
                <w:noProof/>
                <w:webHidden/>
              </w:rPr>
              <w:tab/>
            </w:r>
            <w:r w:rsidR="0073620F">
              <w:rPr>
                <w:noProof/>
                <w:webHidden/>
              </w:rPr>
              <w:fldChar w:fldCharType="begin"/>
            </w:r>
            <w:r w:rsidR="0073620F">
              <w:rPr>
                <w:noProof/>
                <w:webHidden/>
              </w:rPr>
              <w:instrText xml:space="preserve"> PAGEREF _Toc513063672 \h </w:instrText>
            </w:r>
            <w:r w:rsidR="0073620F">
              <w:rPr>
                <w:noProof/>
                <w:webHidden/>
              </w:rPr>
            </w:r>
            <w:r w:rsidR="0073620F">
              <w:rPr>
                <w:noProof/>
                <w:webHidden/>
              </w:rPr>
              <w:fldChar w:fldCharType="separate"/>
            </w:r>
            <w:r w:rsidR="0073620F">
              <w:rPr>
                <w:noProof/>
                <w:webHidden/>
              </w:rPr>
              <w:t>6</w:t>
            </w:r>
            <w:r w:rsidR="0073620F">
              <w:rPr>
                <w:noProof/>
                <w:webHidden/>
              </w:rPr>
              <w:fldChar w:fldCharType="end"/>
            </w:r>
          </w:hyperlink>
        </w:p>
        <w:p w14:paraId="06523232" w14:textId="2D82C453" w:rsidR="0073620F" w:rsidRDefault="00864329">
          <w:pPr>
            <w:pStyle w:val="Obsah2"/>
            <w:tabs>
              <w:tab w:val="right" w:leader="dot" w:pos="9056"/>
            </w:tabs>
            <w:rPr>
              <w:rFonts w:eastAsiaTheme="minorEastAsia"/>
              <w:b w:val="0"/>
              <w:bCs w:val="0"/>
              <w:noProof/>
              <w:sz w:val="24"/>
              <w:szCs w:val="24"/>
              <w:lang w:eastAsia="sk-SK"/>
            </w:rPr>
          </w:pPr>
          <w:hyperlink w:anchor="_Toc513063673" w:history="1">
            <w:r w:rsidR="0073620F" w:rsidRPr="00130343">
              <w:rPr>
                <w:rStyle w:val="Hypertextovprepojenie"/>
                <w:rFonts w:eastAsia="Times New Roman"/>
                <w:noProof/>
                <w:lang w:eastAsia="sk-SK"/>
              </w:rPr>
              <w:t>2.7. Zásada zodpovednosti</w:t>
            </w:r>
            <w:r w:rsidR="0073620F">
              <w:rPr>
                <w:noProof/>
                <w:webHidden/>
              </w:rPr>
              <w:tab/>
            </w:r>
            <w:r w:rsidR="0073620F">
              <w:rPr>
                <w:noProof/>
                <w:webHidden/>
              </w:rPr>
              <w:fldChar w:fldCharType="begin"/>
            </w:r>
            <w:r w:rsidR="0073620F">
              <w:rPr>
                <w:noProof/>
                <w:webHidden/>
              </w:rPr>
              <w:instrText xml:space="preserve"> PAGEREF _Toc513063673 \h </w:instrText>
            </w:r>
            <w:r w:rsidR="0073620F">
              <w:rPr>
                <w:noProof/>
                <w:webHidden/>
              </w:rPr>
            </w:r>
            <w:r w:rsidR="0073620F">
              <w:rPr>
                <w:noProof/>
                <w:webHidden/>
              </w:rPr>
              <w:fldChar w:fldCharType="separate"/>
            </w:r>
            <w:r w:rsidR="0073620F">
              <w:rPr>
                <w:noProof/>
                <w:webHidden/>
              </w:rPr>
              <w:t>6</w:t>
            </w:r>
            <w:r w:rsidR="0073620F">
              <w:rPr>
                <w:noProof/>
                <w:webHidden/>
              </w:rPr>
              <w:fldChar w:fldCharType="end"/>
            </w:r>
          </w:hyperlink>
        </w:p>
        <w:p w14:paraId="1A5C60BD" w14:textId="51B7F1E5" w:rsidR="0073620F" w:rsidRDefault="00864329">
          <w:pPr>
            <w:pStyle w:val="Obsah1"/>
            <w:tabs>
              <w:tab w:val="right" w:leader="dot" w:pos="9056"/>
            </w:tabs>
            <w:rPr>
              <w:rFonts w:eastAsiaTheme="minorEastAsia"/>
              <w:b w:val="0"/>
              <w:bCs w:val="0"/>
              <w:i w:val="0"/>
              <w:iCs w:val="0"/>
              <w:noProof/>
              <w:lang w:eastAsia="sk-SK"/>
            </w:rPr>
          </w:pPr>
          <w:hyperlink w:anchor="_Toc513063674" w:history="1">
            <w:r w:rsidR="0073620F" w:rsidRPr="00130343">
              <w:rPr>
                <w:rStyle w:val="Hypertextovprepojenie"/>
                <w:rFonts w:eastAsia="Times New Roman"/>
                <w:noProof/>
                <w:shd w:val="clear" w:color="auto" w:fill="FFFFFF"/>
                <w:lang w:eastAsia="sk-SK"/>
              </w:rPr>
              <w:t>3. SÚHLAS DOTKNUTEJ OSOBY A PODMIENKY JEHO POSKYTNUTIA</w:t>
            </w:r>
            <w:r w:rsidR="0073620F">
              <w:rPr>
                <w:noProof/>
                <w:webHidden/>
              </w:rPr>
              <w:tab/>
            </w:r>
            <w:r w:rsidR="0073620F">
              <w:rPr>
                <w:noProof/>
                <w:webHidden/>
              </w:rPr>
              <w:fldChar w:fldCharType="begin"/>
            </w:r>
            <w:r w:rsidR="0073620F">
              <w:rPr>
                <w:noProof/>
                <w:webHidden/>
              </w:rPr>
              <w:instrText xml:space="preserve"> PAGEREF _Toc513063674 \h </w:instrText>
            </w:r>
            <w:r w:rsidR="0073620F">
              <w:rPr>
                <w:noProof/>
                <w:webHidden/>
              </w:rPr>
            </w:r>
            <w:r w:rsidR="0073620F">
              <w:rPr>
                <w:noProof/>
                <w:webHidden/>
              </w:rPr>
              <w:fldChar w:fldCharType="separate"/>
            </w:r>
            <w:r w:rsidR="0073620F">
              <w:rPr>
                <w:noProof/>
                <w:webHidden/>
              </w:rPr>
              <w:t>6</w:t>
            </w:r>
            <w:r w:rsidR="0073620F">
              <w:rPr>
                <w:noProof/>
                <w:webHidden/>
              </w:rPr>
              <w:fldChar w:fldCharType="end"/>
            </w:r>
          </w:hyperlink>
        </w:p>
        <w:p w14:paraId="64F7EB74" w14:textId="795CC13D" w:rsidR="0073620F" w:rsidRDefault="00864329">
          <w:pPr>
            <w:pStyle w:val="Obsah2"/>
            <w:tabs>
              <w:tab w:val="right" w:leader="dot" w:pos="9056"/>
            </w:tabs>
            <w:rPr>
              <w:rFonts w:eastAsiaTheme="minorEastAsia"/>
              <w:b w:val="0"/>
              <w:bCs w:val="0"/>
              <w:noProof/>
              <w:sz w:val="24"/>
              <w:szCs w:val="24"/>
              <w:lang w:eastAsia="sk-SK"/>
            </w:rPr>
          </w:pPr>
          <w:hyperlink w:anchor="_Toc513063675" w:history="1">
            <w:r w:rsidR="0073620F" w:rsidRPr="00130343">
              <w:rPr>
                <w:rStyle w:val="Hypertextovprepojenie"/>
                <w:rFonts w:eastAsia="Times New Roman"/>
                <w:noProof/>
                <w:lang w:eastAsia="sk-SK"/>
              </w:rPr>
              <w:t>3.1. Súhlas ako právny základ</w:t>
            </w:r>
            <w:r w:rsidR="0073620F">
              <w:rPr>
                <w:noProof/>
                <w:webHidden/>
              </w:rPr>
              <w:tab/>
            </w:r>
            <w:r w:rsidR="0073620F">
              <w:rPr>
                <w:noProof/>
                <w:webHidden/>
              </w:rPr>
              <w:fldChar w:fldCharType="begin"/>
            </w:r>
            <w:r w:rsidR="0073620F">
              <w:rPr>
                <w:noProof/>
                <w:webHidden/>
              </w:rPr>
              <w:instrText xml:space="preserve"> PAGEREF _Toc513063675 \h </w:instrText>
            </w:r>
            <w:r w:rsidR="0073620F">
              <w:rPr>
                <w:noProof/>
                <w:webHidden/>
              </w:rPr>
            </w:r>
            <w:r w:rsidR="0073620F">
              <w:rPr>
                <w:noProof/>
                <w:webHidden/>
              </w:rPr>
              <w:fldChar w:fldCharType="separate"/>
            </w:r>
            <w:r w:rsidR="0073620F">
              <w:rPr>
                <w:noProof/>
                <w:webHidden/>
              </w:rPr>
              <w:t>6</w:t>
            </w:r>
            <w:r w:rsidR="0073620F">
              <w:rPr>
                <w:noProof/>
                <w:webHidden/>
              </w:rPr>
              <w:fldChar w:fldCharType="end"/>
            </w:r>
          </w:hyperlink>
        </w:p>
        <w:p w14:paraId="1610B535" w14:textId="2E25B795" w:rsidR="0073620F" w:rsidRDefault="00864329">
          <w:pPr>
            <w:pStyle w:val="Obsah2"/>
            <w:tabs>
              <w:tab w:val="right" w:leader="dot" w:pos="9056"/>
            </w:tabs>
            <w:rPr>
              <w:rFonts w:eastAsiaTheme="minorEastAsia"/>
              <w:b w:val="0"/>
              <w:bCs w:val="0"/>
              <w:noProof/>
              <w:sz w:val="24"/>
              <w:szCs w:val="24"/>
              <w:lang w:eastAsia="sk-SK"/>
            </w:rPr>
          </w:pPr>
          <w:hyperlink w:anchor="_Toc513063676" w:history="1">
            <w:r w:rsidR="0073620F" w:rsidRPr="00130343">
              <w:rPr>
                <w:rStyle w:val="Hypertextovprepojenie"/>
                <w:rFonts w:eastAsia="Times New Roman"/>
                <w:noProof/>
                <w:lang w:eastAsia="sk-SK"/>
              </w:rPr>
              <w:t>3.2. Právo kedykoľvek odvolať súhlas</w:t>
            </w:r>
            <w:r w:rsidR="0073620F">
              <w:rPr>
                <w:noProof/>
                <w:webHidden/>
              </w:rPr>
              <w:tab/>
            </w:r>
            <w:r w:rsidR="0073620F">
              <w:rPr>
                <w:noProof/>
                <w:webHidden/>
              </w:rPr>
              <w:fldChar w:fldCharType="begin"/>
            </w:r>
            <w:r w:rsidR="0073620F">
              <w:rPr>
                <w:noProof/>
                <w:webHidden/>
              </w:rPr>
              <w:instrText xml:space="preserve"> PAGEREF _Toc513063676 \h </w:instrText>
            </w:r>
            <w:r w:rsidR="0073620F">
              <w:rPr>
                <w:noProof/>
                <w:webHidden/>
              </w:rPr>
            </w:r>
            <w:r w:rsidR="0073620F">
              <w:rPr>
                <w:noProof/>
                <w:webHidden/>
              </w:rPr>
              <w:fldChar w:fldCharType="separate"/>
            </w:r>
            <w:r w:rsidR="0073620F">
              <w:rPr>
                <w:noProof/>
                <w:webHidden/>
              </w:rPr>
              <w:t>7</w:t>
            </w:r>
            <w:r w:rsidR="0073620F">
              <w:rPr>
                <w:noProof/>
                <w:webHidden/>
              </w:rPr>
              <w:fldChar w:fldCharType="end"/>
            </w:r>
          </w:hyperlink>
        </w:p>
        <w:p w14:paraId="1A047398" w14:textId="1E92FC07" w:rsidR="0073620F" w:rsidRDefault="00864329">
          <w:pPr>
            <w:pStyle w:val="Obsah2"/>
            <w:tabs>
              <w:tab w:val="right" w:leader="dot" w:pos="9056"/>
            </w:tabs>
            <w:rPr>
              <w:rFonts w:eastAsiaTheme="minorEastAsia"/>
              <w:b w:val="0"/>
              <w:bCs w:val="0"/>
              <w:noProof/>
              <w:sz w:val="24"/>
              <w:szCs w:val="24"/>
              <w:lang w:eastAsia="sk-SK"/>
            </w:rPr>
          </w:pPr>
          <w:hyperlink w:anchor="_Toc513063677" w:history="1">
            <w:r w:rsidR="0073620F" w:rsidRPr="00130343">
              <w:rPr>
                <w:rStyle w:val="Hypertextovprepojenie"/>
                <w:noProof/>
              </w:rPr>
              <w:t>3.3. Súhlas dieťaťa</w:t>
            </w:r>
            <w:r w:rsidR="0073620F">
              <w:rPr>
                <w:noProof/>
                <w:webHidden/>
              </w:rPr>
              <w:tab/>
            </w:r>
            <w:r w:rsidR="0073620F">
              <w:rPr>
                <w:noProof/>
                <w:webHidden/>
              </w:rPr>
              <w:fldChar w:fldCharType="begin"/>
            </w:r>
            <w:r w:rsidR="0073620F">
              <w:rPr>
                <w:noProof/>
                <w:webHidden/>
              </w:rPr>
              <w:instrText xml:space="preserve"> PAGEREF _Toc513063677 \h </w:instrText>
            </w:r>
            <w:r w:rsidR="0073620F">
              <w:rPr>
                <w:noProof/>
                <w:webHidden/>
              </w:rPr>
            </w:r>
            <w:r w:rsidR="0073620F">
              <w:rPr>
                <w:noProof/>
                <w:webHidden/>
              </w:rPr>
              <w:fldChar w:fldCharType="separate"/>
            </w:r>
            <w:r w:rsidR="0073620F">
              <w:rPr>
                <w:noProof/>
                <w:webHidden/>
              </w:rPr>
              <w:t>7</w:t>
            </w:r>
            <w:r w:rsidR="0073620F">
              <w:rPr>
                <w:noProof/>
                <w:webHidden/>
              </w:rPr>
              <w:fldChar w:fldCharType="end"/>
            </w:r>
          </w:hyperlink>
        </w:p>
        <w:p w14:paraId="31ADEB40" w14:textId="208F10D7" w:rsidR="005D25BC" w:rsidRDefault="005D25BC">
          <w:r>
            <w:rPr>
              <w:b/>
              <w:bCs/>
              <w:noProof/>
            </w:rPr>
            <w:fldChar w:fldCharType="end"/>
          </w:r>
        </w:p>
      </w:sdtContent>
    </w:sdt>
    <w:p w14:paraId="7826D70E" w14:textId="77777777" w:rsidR="005D25BC" w:rsidRDefault="005D25BC" w:rsidP="008703C3">
      <w:pPr>
        <w:pStyle w:val="Nadpis1"/>
        <w:rPr>
          <w:rFonts w:eastAsia="Times New Roman"/>
          <w:shd w:val="clear" w:color="auto" w:fill="FFFFFF"/>
          <w:lang w:eastAsia="sk-SK"/>
        </w:rPr>
      </w:pPr>
    </w:p>
    <w:p w14:paraId="05152801" w14:textId="77777777" w:rsidR="005D25BC" w:rsidRDefault="005D25BC" w:rsidP="005D25BC">
      <w:pPr>
        <w:rPr>
          <w:lang w:eastAsia="sk-SK"/>
        </w:rPr>
      </w:pPr>
    </w:p>
    <w:p w14:paraId="17AC61D8" w14:textId="77777777" w:rsidR="005D25BC" w:rsidRDefault="005D25BC" w:rsidP="005D25BC">
      <w:pPr>
        <w:rPr>
          <w:lang w:eastAsia="sk-SK"/>
        </w:rPr>
      </w:pPr>
    </w:p>
    <w:p w14:paraId="4B3246C7" w14:textId="77777777" w:rsidR="005D25BC" w:rsidRDefault="005D25BC" w:rsidP="005D25BC">
      <w:pPr>
        <w:rPr>
          <w:lang w:eastAsia="sk-SK"/>
        </w:rPr>
      </w:pPr>
    </w:p>
    <w:p w14:paraId="62D219AE" w14:textId="77777777" w:rsidR="005D25BC" w:rsidRDefault="005D25BC" w:rsidP="005D25BC">
      <w:pPr>
        <w:rPr>
          <w:lang w:eastAsia="sk-SK"/>
        </w:rPr>
      </w:pPr>
    </w:p>
    <w:p w14:paraId="31301CCD" w14:textId="77777777" w:rsidR="005D25BC" w:rsidRDefault="005D25BC" w:rsidP="005D25BC">
      <w:pPr>
        <w:rPr>
          <w:lang w:eastAsia="sk-SK"/>
        </w:rPr>
      </w:pPr>
    </w:p>
    <w:p w14:paraId="1DCDB03A" w14:textId="77777777" w:rsidR="005D25BC" w:rsidRDefault="005D25BC" w:rsidP="005D25BC">
      <w:pPr>
        <w:rPr>
          <w:lang w:eastAsia="sk-SK"/>
        </w:rPr>
      </w:pPr>
    </w:p>
    <w:p w14:paraId="76EE6D0B" w14:textId="77777777" w:rsidR="005D25BC" w:rsidRDefault="005D25BC" w:rsidP="005D25BC">
      <w:pPr>
        <w:rPr>
          <w:lang w:eastAsia="sk-SK"/>
        </w:rPr>
      </w:pPr>
    </w:p>
    <w:p w14:paraId="33DA463E" w14:textId="77777777" w:rsidR="005D25BC" w:rsidRDefault="005D25BC" w:rsidP="005D25BC">
      <w:pPr>
        <w:rPr>
          <w:lang w:eastAsia="sk-SK"/>
        </w:rPr>
      </w:pPr>
    </w:p>
    <w:p w14:paraId="57C58D1E" w14:textId="77777777" w:rsidR="005D25BC" w:rsidRDefault="005D25BC" w:rsidP="005D25BC">
      <w:pPr>
        <w:rPr>
          <w:lang w:eastAsia="sk-SK"/>
        </w:rPr>
      </w:pPr>
    </w:p>
    <w:p w14:paraId="50C39482" w14:textId="77777777" w:rsidR="005D25BC" w:rsidRDefault="005D25BC" w:rsidP="005D25BC">
      <w:pPr>
        <w:rPr>
          <w:lang w:eastAsia="sk-SK"/>
        </w:rPr>
      </w:pPr>
    </w:p>
    <w:p w14:paraId="7A252C8B" w14:textId="77777777" w:rsidR="005D25BC" w:rsidRDefault="005D25BC" w:rsidP="005D25BC">
      <w:pPr>
        <w:rPr>
          <w:lang w:eastAsia="sk-SK"/>
        </w:rPr>
      </w:pPr>
    </w:p>
    <w:p w14:paraId="7F2AD138" w14:textId="77777777" w:rsidR="005D25BC" w:rsidRDefault="005D25BC" w:rsidP="005D25BC">
      <w:pPr>
        <w:rPr>
          <w:lang w:eastAsia="sk-SK"/>
        </w:rPr>
      </w:pPr>
    </w:p>
    <w:p w14:paraId="28A953F2" w14:textId="77777777" w:rsidR="005D25BC" w:rsidRDefault="005D25BC" w:rsidP="005D25BC">
      <w:pPr>
        <w:rPr>
          <w:lang w:eastAsia="sk-SK"/>
        </w:rPr>
      </w:pPr>
    </w:p>
    <w:p w14:paraId="03063579" w14:textId="77777777" w:rsidR="005D25BC" w:rsidRDefault="005D25BC" w:rsidP="005D25BC">
      <w:pPr>
        <w:rPr>
          <w:lang w:eastAsia="sk-SK"/>
        </w:rPr>
      </w:pPr>
    </w:p>
    <w:p w14:paraId="203E0C2B" w14:textId="77777777" w:rsidR="005D25BC" w:rsidRDefault="005D25BC" w:rsidP="005D25BC">
      <w:pPr>
        <w:rPr>
          <w:lang w:eastAsia="sk-SK"/>
        </w:rPr>
      </w:pPr>
    </w:p>
    <w:p w14:paraId="0765A3B8" w14:textId="77777777" w:rsidR="005D25BC" w:rsidRDefault="005D25BC" w:rsidP="005D25BC">
      <w:pPr>
        <w:rPr>
          <w:lang w:eastAsia="sk-SK"/>
        </w:rPr>
      </w:pPr>
    </w:p>
    <w:p w14:paraId="61468902" w14:textId="77777777" w:rsidR="005D25BC" w:rsidRDefault="005D25BC" w:rsidP="005D25BC">
      <w:pPr>
        <w:rPr>
          <w:lang w:eastAsia="sk-SK"/>
        </w:rPr>
      </w:pPr>
    </w:p>
    <w:p w14:paraId="6A02F049" w14:textId="77777777" w:rsidR="005D25BC" w:rsidRDefault="005D25BC" w:rsidP="005D25BC">
      <w:pPr>
        <w:rPr>
          <w:lang w:eastAsia="sk-SK"/>
        </w:rPr>
      </w:pPr>
    </w:p>
    <w:p w14:paraId="0DC90334" w14:textId="77777777" w:rsidR="005D25BC" w:rsidRDefault="005D25BC" w:rsidP="005D25BC">
      <w:pPr>
        <w:rPr>
          <w:lang w:eastAsia="sk-SK"/>
        </w:rPr>
      </w:pPr>
    </w:p>
    <w:p w14:paraId="738C9DD5" w14:textId="77777777" w:rsidR="005D25BC" w:rsidRDefault="005D25BC" w:rsidP="005D25BC">
      <w:pPr>
        <w:rPr>
          <w:lang w:eastAsia="sk-SK"/>
        </w:rPr>
      </w:pPr>
    </w:p>
    <w:p w14:paraId="748FDA34" w14:textId="77777777" w:rsidR="005D25BC" w:rsidRDefault="005D25BC" w:rsidP="008703C3">
      <w:pPr>
        <w:pStyle w:val="Nadpis1"/>
        <w:rPr>
          <w:rFonts w:eastAsia="Times New Roman"/>
          <w:shd w:val="clear" w:color="auto" w:fill="FFFFFF"/>
          <w:lang w:eastAsia="sk-SK"/>
        </w:rPr>
      </w:pPr>
    </w:p>
    <w:p w14:paraId="4DB2F766" w14:textId="77777777" w:rsidR="009C5382" w:rsidRDefault="009C5382" w:rsidP="009C5382">
      <w:pPr>
        <w:rPr>
          <w:lang w:eastAsia="sk-SK"/>
        </w:rPr>
      </w:pPr>
    </w:p>
    <w:p w14:paraId="0DD5F774" w14:textId="77777777" w:rsidR="009C5382" w:rsidRDefault="009C5382" w:rsidP="009C5382">
      <w:pPr>
        <w:rPr>
          <w:lang w:eastAsia="sk-SK"/>
        </w:rPr>
      </w:pPr>
    </w:p>
    <w:p w14:paraId="6482DEB3" w14:textId="77777777" w:rsidR="00BD37D0" w:rsidRDefault="00BD37D0" w:rsidP="00BD37D0">
      <w:pPr>
        <w:pStyle w:val="Nadpis1"/>
        <w:numPr>
          <w:ilvl w:val="0"/>
          <w:numId w:val="5"/>
        </w:numPr>
        <w:ind w:left="284" w:hanging="284"/>
        <w:rPr>
          <w:rFonts w:eastAsia="Times New Roman"/>
          <w:color w:val="C23027"/>
          <w:shd w:val="clear" w:color="auto" w:fill="FFFFFF"/>
          <w:lang w:eastAsia="sk-SK"/>
        </w:rPr>
      </w:pPr>
      <w:bookmarkStart w:id="0" w:name="_Toc513063666"/>
      <w:r>
        <w:rPr>
          <w:rFonts w:eastAsia="Times New Roman"/>
          <w:color w:val="C23027"/>
          <w:shd w:val="clear" w:color="auto" w:fill="FFFFFF"/>
          <w:lang w:eastAsia="sk-SK"/>
        </w:rPr>
        <w:lastRenderedPageBreak/>
        <w:t>ÚVOD</w:t>
      </w:r>
      <w:bookmarkEnd w:id="0"/>
    </w:p>
    <w:p w14:paraId="0BA676C3" w14:textId="77777777" w:rsidR="00BD37D0" w:rsidRPr="00BD37D0" w:rsidRDefault="00BD37D0" w:rsidP="00BD37D0">
      <w:pPr>
        <w:rPr>
          <w:lang w:eastAsia="sk-SK"/>
        </w:rPr>
      </w:pPr>
    </w:p>
    <w:p w14:paraId="0C26C260" w14:textId="77777777" w:rsidR="00BD37D0" w:rsidRPr="00CB57A0" w:rsidRDefault="00BD37D0" w:rsidP="0069049D">
      <w:pPr>
        <w:pStyle w:val="Odsekzoznamu"/>
        <w:numPr>
          <w:ilvl w:val="1"/>
          <w:numId w:val="5"/>
        </w:numPr>
        <w:shd w:val="clear" w:color="auto" w:fill="FFFFFF"/>
        <w:tabs>
          <w:tab w:val="left" w:pos="567"/>
        </w:tabs>
        <w:spacing w:after="150" w:line="276" w:lineRule="auto"/>
        <w:ind w:left="567" w:hanging="567"/>
        <w:jc w:val="both"/>
        <w:rPr>
          <w:rFonts w:eastAsia="Times New Roman" w:cstheme="minorHAnsi"/>
          <w:color w:val="000000"/>
          <w:sz w:val="22"/>
          <w:szCs w:val="22"/>
          <w:lang w:eastAsia="sk-SK"/>
        </w:rPr>
      </w:pPr>
      <w:r w:rsidRPr="00CB57A0">
        <w:rPr>
          <w:rFonts w:eastAsia="Times New Roman" w:cstheme="minorHAnsi"/>
          <w:color w:val="000000"/>
          <w:sz w:val="22"/>
          <w:szCs w:val="22"/>
          <w:lang w:eastAsia="sk-SK"/>
        </w:rPr>
        <w:t xml:space="preserve">Cieľom tohto dokumentu je rámcovo vysvetliť základné zásady spracúvania osobných údajov podľa článku 5 GDPR a poskytnúť tak vysvetlenie toho, čo dodržiavanie týchto základných zásad v praxi znamená. Z týchto základných zásad vyplývajú takmer všetky ďalšie povinnosti prevádzkovateľa a zároveň všetky práva dotknutých osôb. </w:t>
      </w:r>
    </w:p>
    <w:p w14:paraId="45FBA4CE" w14:textId="77777777" w:rsidR="00CB57A0" w:rsidRPr="00CB57A0" w:rsidRDefault="0069049D" w:rsidP="0069049D">
      <w:pPr>
        <w:pStyle w:val="Odsekzoznamu"/>
        <w:numPr>
          <w:ilvl w:val="1"/>
          <w:numId w:val="5"/>
        </w:numPr>
        <w:shd w:val="clear" w:color="auto" w:fill="FFFFFF"/>
        <w:tabs>
          <w:tab w:val="left" w:pos="567"/>
        </w:tabs>
        <w:spacing w:after="150" w:line="276" w:lineRule="auto"/>
        <w:ind w:left="567" w:hanging="567"/>
        <w:jc w:val="both"/>
        <w:rPr>
          <w:rFonts w:eastAsia="Times New Roman" w:cstheme="minorHAnsi"/>
          <w:color w:val="000000"/>
          <w:sz w:val="22"/>
          <w:szCs w:val="22"/>
          <w:lang w:eastAsia="sk-SK"/>
        </w:rPr>
      </w:pPr>
      <w:r>
        <w:rPr>
          <w:rFonts w:eastAsia="Times New Roman" w:cstheme="minorHAnsi"/>
          <w:color w:val="000000"/>
          <w:sz w:val="22"/>
          <w:szCs w:val="22"/>
          <w:lang w:eastAsia="sk-SK"/>
        </w:rPr>
        <w:t xml:space="preserve">Význam a skratky jednotlivých pojmov sú uvedené v samostatnom dokumente s názvom </w:t>
      </w:r>
      <w:r w:rsidRPr="0069049D">
        <w:rPr>
          <w:rFonts w:eastAsia="Times New Roman" w:cstheme="minorHAnsi"/>
          <w:i/>
          <w:color w:val="000000"/>
          <w:sz w:val="22"/>
          <w:szCs w:val="22"/>
          <w:lang w:eastAsia="sk-SK"/>
        </w:rPr>
        <w:t>Slovník pojmov.</w:t>
      </w:r>
    </w:p>
    <w:p w14:paraId="61EE5B0F" w14:textId="77777777" w:rsidR="006D323B" w:rsidRPr="005D25BC" w:rsidRDefault="00BD37D0" w:rsidP="008703C3">
      <w:pPr>
        <w:pStyle w:val="Nadpis1"/>
        <w:rPr>
          <w:rFonts w:eastAsia="Times New Roman"/>
          <w:color w:val="C23027"/>
          <w:lang w:eastAsia="sk-SK"/>
        </w:rPr>
      </w:pPr>
      <w:bookmarkStart w:id="1" w:name="_Toc513063667"/>
      <w:r>
        <w:rPr>
          <w:rFonts w:eastAsia="Times New Roman"/>
          <w:color w:val="C23027"/>
          <w:shd w:val="clear" w:color="auto" w:fill="FFFFFF"/>
          <w:lang w:eastAsia="sk-SK"/>
        </w:rPr>
        <w:t>2</w:t>
      </w:r>
      <w:r w:rsidR="008703C3" w:rsidRPr="005D25BC">
        <w:rPr>
          <w:rFonts w:eastAsia="Times New Roman"/>
          <w:color w:val="C23027"/>
          <w:shd w:val="clear" w:color="auto" w:fill="FFFFFF"/>
          <w:lang w:eastAsia="sk-SK"/>
        </w:rPr>
        <w:t xml:space="preserve">. </w:t>
      </w:r>
      <w:r w:rsidR="006D323B" w:rsidRPr="005D25BC">
        <w:rPr>
          <w:rFonts w:eastAsia="Times New Roman"/>
          <w:color w:val="C23027"/>
          <w:shd w:val="clear" w:color="auto" w:fill="FFFFFF"/>
          <w:lang w:eastAsia="sk-SK"/>
        </w:rPr>
        <w:t>ZÁSADY SPRACÚVANIA OSOBNÝCH ÚDAJOV</w:t>
      </w:r>
      <w:bookmarkEnd w:id="1"/>
    </w:p>
    <w:p w14:paraId="102841B1" w14:textId="77777777" w:rsidR="00B97313" w:rsidRPr="008703C3" w:rsidRDefault="00B97313" w:rsidP="008703C3">
      <w:pPr>
        <w:shd w:val="clear" w:color="auto" w:fill="FFFFFF"/>
        <w:spacing w:line="276" w:lineRule="auto"/>
        <w:jc w:val="both"/>
        <w:rPr>
          <w:rFonts w:eastAsia="Times New Roman" w:cstheme="minorHAnsi"/>
          <w:color w:val="000000" w:themeColor="text1"/>
          <w:sz w:val="22"/>
          <w:szCs w:val="22"/>
          <w:lang w:eastAsia="sk-SK"/>
        </w:rPr>
      </w:pPr>
    </w:p>
    <w:p w14:paraId="736CE4B6" w14:textId="77777777" w:rsidR="006D323B" w:rsidRPr="00662704" w:rsidRDefault="00BD37D0" w:rsidP="00662704">
      <w:pPr>
        <w:shd w:val="clear" w:color="auto" w:fill="FFFFFF"/>
        <w:spacing w:after="150" w:line="270" w:lineRule="atLeast"/>
        <w:rPr>
          <w:rFonts w:ascii="Georgia" w:eastAsia="Times New Roman" w:hAnsi="Georgia" w:cs="Times New Roman"/>
          <w:color w:val="000000"/>
          <w:sz w:val="21"/>
          <w:szCs w:val="21"/>
          <w:lang w:eastAsia="sk-SK"/>
        </w:rPr>
      </w:pPr>
      <w:r>
        <w:rPr>
          <w:rFonts w:eastAsia="Times New Roman"/>
          <w:color w:val="C23027"/>
          <w:lang w:eastAsia="sk-SK"/>
        </w:rPr>
        <w:t>2</w:t>
      </w:r>
      <w:r w:rsidR="008703C3" w:rsidRPr="005D25BC">
        <w:rPr>
          <w:rFonts w:eastAsia="Times New Roman"/>
          <w:color w:val="C23027"/>
          <w:lang w:eastAsia="sk-SK"/>
        </w:rPr>
        <w:t xml:space="preserve">.1.  </w:t>
      </w:r>
      <w:r w:rsidR="006D323B" w:rsidRPr="005D25BC">
        <w:rPr>
          <w:rFonts w:eastAsia="Times New Roman"/>
          <w:color w:val="C23027"/>
          <w:lang w:eastAsia="sk-SK"/>
        </w:rPr>
        <w:t>Zásada zákonnosti</w:t>
      </w:r>
      <w:r w:rsidR="00BA6DE9">
        <w:rPr>
          <w:rFonts w:eastAsia="Times New Roman"/>
          <w:color w:val="C23027"/>
          <w:lang w:eastAsia="sk-SK"/>
        </w:rPr>
        <w:t>,</w:t>
      </w:r>
      <w:r w:rsidR="00662704" w:rsidRPr="00662704">
        <w:rPr>
          <w:rFonts w:ascii="Georgia" w:eastAsia="Times New Roman" w:hAnsi="Georgia" w:cs="Times New Roman"/>
          <w:b/>
          <w:bCs/>
          <w:color w:val="000000"/>
          <w:sz w:val="21"/>
          <w:szCs w:val="21"/>
          <w:lang w:eastAsia="sk-SK"/>
        </w:rPr>
        <w:t xml:space="preserve"> </w:t>
      </w:r>
      <w:r w:rsidR="00662704" w:rsidRPr="00662704">
        <w:rPr>
          <w:rFonts w:eastAsia="Times New Roman"/>
          <w:color w:val="C23027"/>
          <w:lang w:eastAsia="sk-SK"/>
        </w:rPr>
        <w:t>spravodlivosti a transparentnosti</w:t>
      </w:r>
    </w:p>
    <w:p w14:paraId="338F09E9" w14:textId="77777777" w:rsidR="00F52D56" w:rsidRDefault="00CB57A0" w:rsidP="00CB57A0">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2.1.1</w:t>
      </w:r>
      <w:r>
        <w:rPr>
          <w:rFonts w:eastAsia="Times New Roman" w:cstheme="minorHAnsi"/>
          <w:color w:val="000000" w:themeColor="text1"/>
          <w:sz w:val="22"/>
          <w:szCs w:val="22"/>
          <w:lang w:eastAsia="sk-SK"/>
        </w:rPr>
        <w:tab/>
      </w:r>
      <w:r w:rsidR="006D323B" w:rsidRPr="008703C3">
        <w:rPr>
          <w:rFonts w:eastAsia="Times New Roman" w:cstheme="minorHAnsi"/>
          <w:color w:val="000000" w:themeColor="text1"/>
          <w:sz w:val="22"/>
          <w:szCs w:val="22"/>
          <w:lang w:eastAsia="sk-SK"/>
        </w:rPr>
        <w:t>Osobné údaje možno spracúvať len zákonným spôsobom a tak, aby nedošlo k porušeniu základných práv dotknutej osoby.</w:t>
      </w:r>
      <w:r w:rsidR="00F52D56">
        <w:rPr>
          <w:rFonts w:eastAsia="Times New Roman" w:cstheme="minorHAnsi"/>
          <w:color w:val="000000" w:themeColor="text1"/>
          <w:sz w:val="22"/>
          <w:szCs w:val="22"/>
          <w:lang w:eastAsia="sk-SK"/>
        </w:rPr>
        <w:t xml:space="preserve"> </w:t>
      </w:r>
      <w:r w:rsidR="00F52D56" w:rsidRPr="00F52D56">
        <w:rPr>
          <w:rFonts w:eastAsia="Times New Roman" w:cstheme="minorHAnsi"/>
          <w:color w:val="000000" w:themeColor="text1"/>
          <w:sz w:val="22"/>
          <w:szCs w:val="22"/>
          <w:lang w:eastAsia="sk-SK"/>
        </w:rPr>
        <w:t xml:space="preserve">Spracúvanie osobných údajov musí byť vykonávané zákonným spôsobom, spravodlivo a transparentne vo vzťahu k dotknutej osobe. </w:t>
      </w:r>
    </w:p>
    <w:p w14:paraId="117C09C9" w14:textId="77777777" w:rsidR="00BA6DE9" w:rsidRDefault="00BA6DE9" w:rsidP="008703C3">
      <w:pPr>
        <w:shd w:val="clear" w:color="auto" w:fill="FFFFFF"/>
        <w:spacing w:line="276" w:lineRule="auto"/>
        <w:jc w:val="both"/>
        <w:rPr>
          <w:rFonts w:eastAsia="Times New Roman" w:cstheme="minorHAnsi"/>
          <w:color w:val="000000" w:themeColor="text1"/>
          <w:sz w:val="22"/>
          <w:szCs w:val="22"/>
          <w:lang w:eastAsia="sk-SK"/>
        </w:rPr>
      </w:pPr>
    </w:p>
    <w:p w14:paraId="5E902B33" w14:textId="77777777" w:rsidR="008252E2" w:rsidRPr="008703C3" w:rsidRDefault="00CB57A0" w:rsidP="008252E2">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2.1.2</w:t>
      </w:r>
      <w:r>
        <w:rPr>
          <w:rFonts w:eastAsia="Times New Roman" w:cstheme="minorHAnsi"/>
          <w:color w:val="000000" w:themeColor="text1"/>
          <w:sz w:val="22"/>
          <w:szCs w:val="22"/>
          <w:lang w:eastAsia="sk-SK"/>
        </w:rPr>
        <w:tab/>
      </w:r>
      <w:r w:rsidR="008252E2" w:rsidRPr="008703C3">
        <w:rPr>
          <w:rFonts w:eastAsia="Times New Roman" w:cstheme="minorHAnsi"/>
          <w:color w:val="000000" w:themeColor="text1"/>
          <w:sz w:val="22"/>
          <w:szCs w:val="22"/>
          <w:lang w:eastAsia="sk-SK"/>
        </w:rPr>
        <w:t xml:space="preserve">Spracúvanie osobných údajov je zákonné, </w:t>
      </w:r>
      <w:r w:rsidR="008252E2" w:rsidRPr="008252E2">
        <w:rPr>
          <w:rFonts w:eastAsia="Times New Roman" w:cstheme="minorHAnsi"/>
          <w:b/>
          <w:color w:val="000000" w:themeColor="text1"/>
          <w:sz w:val="22"/>
          <w:szCs w:val="22"/>
          <w:lang w:eastAsia="sk-SK"/>
        </w:rPr>
        <w:t>ak sa vykonáva na základe aspoň jedného z týchto právnych základov u</w:t>
      </w:r>
      <w:r w:rsidR="008252E2" w:rsidRPr="00045D34">
        <w:rPr>
          <w:rFonts w:eastAsia="Times New Roman" w:cstheme="minorHAnsi"/>
          <w:b/>
          <w:color w:val="000000" w:themeColor="text1"/>
          <w:sz w:val="22"/>
          <w:szCs w:val="22"/>
          <w:lang w:eastAsia="sk-SK"/>
        </w:rPr>
        <w:t>vedených v článkoch 6 až 11 a 89 GDPR</w:t>
      </w:r>
      <w:r w:rsidR="008252E2" w:rsidRPr="008703C3">
        <w:rPr>
          <w:rFonts w:eastAsia="Times New Roman" w:cstheme="minorHAnsi"/>
          <w:color w:val="000000" w:themeColor="text1"/>
          <w:sz w:val="22"/>
          <w:szCs w:val="22"/>
          <w:lang w:eastAsia="sk-SK"/>
        </w:rPr>
        <w:t>:</w:t>
      </w:r>
    </w:p>
    <w:p w14:paraId="5BD632CB" w14:textId="77777777" w:rsidR="008252E2" w:rsidRPr="008703C3" w:rsidRDefault="008252E2" w:rsidP="008252E2">
      <w:pPr>
        <w:pStyle w:val="Odsekzoznamu"/>
        <w:numPr>
          <w:ilvl w:val="0"/>
          <w:numId w:val="2"/>
        </w:numPr>
        <w:shd w:val="clear" w:color="auto" w:fill="FFFFFF"/>
        <w:spacing w:line="276" w:lineRule="auto"/>
        <w:ind w:left="284" w:hanging="284"/>
        <w:jc w:val="both"/>
        <w:rPr>
          <w:rFonts w:eastAsia="Times New Roman" w:cstheme="minorHAnsi"/>
          <w:color w:val="000000" w:themeColor="text1"/>
          <w:sz w:val="22"/>
          <w:szCs w:val="22"/>
          <w:lang w:eastAsia="sk-SK"/>
        </w:rPr>
      </w:pPr>
      <w:r w:rsidRPr="008703C3">
        <w:rPr>
          <w:rFonts w:eastAsia="Times New Roman" w:cstheme="minorHAnsi"/>
          <w:color w:val="000000" w:themeColor="text1"/>
          <w:sz w:val="22"/>
          <w:szCs w:val="22"/>
          <w:lang w:eastAsia="sk-SK"/>
        </w:rPr>
        <w:t xml:space="preserve">dotknutá osoba vyjadrila </w:t>
      </w:r>
      <w:r w:rsidRPr="008703C3">
        <w:rPr>
          <w:rFonts w:eastAsia="Times New Roman" w:cstheme="minorHAnsi"/>
          <w:b/>
          <w:color w:val="000000" w:themeColor="text1"/>
          <w:sz w:val="22"/>
          <w:szCs w:val="22"/>
          <w:lang w:eastAsia="sk-SK"/>
        </w:rPr>
        <w:t>súhlas</w:t>
      </w:r>
      <w:r w:rsidRPr="008703C3">
        <w:rPr>
          <w:rFonts w:eastAsia="Times New Roman" w:cstheme="minorHAnsi"/>
          <w:color w:val="000000" w:themeColor="text1"/>
          <w:sz w:val="22"/>
          <w:szCs w:val="22"/>
          <w:lang w:eastAsia="sk-SK"/>
        </w:rPr>
        <w:t xml:space="preserve"> so spracúvaním svojich osobných údajov aspoň na jeden konkrétny účel,</w:t>
      </w:r>
    </w:p>
    <w:p w14:paraId="43678BD5" w14:textId="77777777" w:rsidR="008252E2" w:rsidRPr="008703C3" w:rsidRDefault="008252E2" w:rsidP="008252E2">
      <w:pPr>
        <w:pStyle w:val="Odsekzoznamu"/>
        <w:numPr>
          <w:ilvl w:val="0"/>
          <w:numId w:val="2"/>
        </w:numPr>
        <w:shd w:val="clear" w:color="auto" w:fill="FFFFFF"/>
        <w:spacing w:line="276" w:lineRule="auto"/>
        <w:ind w:left="284" w:hanging="284"/>
        <w:jc w:val="both"/>
        <w:rPr>
          <w:rFonts w:eastAsia="Times New Roman" w:cstheme="minorHAnsi"/>
          <w:color w:val="000000" w:themeColor="text1"/>
          <w:sz w:val="22"/>
          <w:szCs w:val="22"/>
          <w:lang w:eastAsia="sk-SK"/>
        </w:rPr>
      </w:pPr>
      <w:r w:rsidRPr="008703C3">
        <w:rPr>
          <w:rFonts w:eastAsia="Times New Roman" w:cstheme="minorHAnsi"/>
          <w:color w:val="000000" w:themeColor="text1"/>
          <w:sz w:val="22"/>
          <w:szCs w:val="22"/>
          <w:lang w:eastAsia="sk-SK"/>
        </w:rPr>
        <w:t xml:space="preserve">spracúvanie osobných údajov je nevyhnutné na </w:t>
      </w:r>
      <w:r w:rsidRPr="008703C3">
        <w:rPr>
          <w:rFonts w:eastAsia="Times New Roman" w:cstheme="minorHAnsi"/>
          <w:b/>
          <w:color w:val="000000" w:themeColor="text1"/>
          <w:sz w:val="22"/>
          <w:szCs w:val="22"/>
          <w:lang w:eastAsia="sk-SK"/>
        </w:rPr>
        <w:t>plnenie zmluvy</w:t>
      </w:r>
      <w:r w:rsidRPr="008703C3">
        <w:rPr>
          <w:rFonts w:eastAsia="Times New Roman" w:cstheme="minorHAnsi"/>
          <w:color w:val="000000" w:themeColor="text1"/>
          <w:sz w:val="22"/>
          <w:szCs w:val="22"/>
          <w:lang w:eastAsia="sk-SK"/>
        </w:rPr>
        <w:t>, ktorej zmluvnou stranou je dotknutá osoba, alebo na vykonanie opatrenia pred uzatvorením zmluvy na základe žiadosti dotknutej osoby,</w:t>
      </w:r>
    </w:p>
    <w:p w14:paraId="766C4E68" w14:textId="77777777" w:rsidR="008252E2" w:rsidRPr="008703C3" w:rsidRDefault="008252E2" w:rsidP="008252E2">
      <w:pPr>
        <w:pStyle w:val="Odsekzoznamu"/>
        <w:numPr>
          <w:ilvl w:val="0"/>
          <w:numId w:val="2"/>
        </w:numPr>
        <w:shd w:val="clear" w:color="auto" w:fill="FFFFFF"/>
        <w:spacing w:line="276" w:lineRule="auto"/>
        <w:ind w:left="284" w:hanging="284"/>
        <w:jc w:val="both"/>
        <w:rPr>
          <w:rFonts w:eastAsia="Times New Roman" w:cstheme="minorHAnsi"/>
          <w:color w:val="000000" w:themeColor="text1"/>
          <w:sz w:val="22"/>
          <w:szCs w:val="22"/>
          <w:lang w:eastAsia="sk-SK"/>
        </w:rPr>
      </w:pPr>
      <w:r w:rsidRPr="008703C3">
        <w:rPr>
          <w:rFonts w:eastAsia="Times New Roman" w:cstheme="minorHAnsi"/>
          <w:color w:val="000000" w:themeColor="text1"/>
          <w:sz w:val="22"/>
          <w:szCs w:val="22"/>
          <w:lang w:eastAsia="sk-SK"/>
        </w:rPr>
        <w:t xml:space="preserve">spracúvanie osobných údajov je nevyhnutné </w:t>
      </w:r>
      <w:r w:rsidRPr="008703C3">
        <w:rPr>
          <w:rFonts w:eastAsia="Times New Roman" w:cstheme="minorHAnsi"/>
          <w:b/>
          <w:color w:val="000000" w:themeColor="text1"/>
          <w:sz w:val="22"/>
          <w:szCs w:val="22"/>
          <w:lang w:eastAsia="sk-SK"/>
        </w:rPr>
        <w:t>podľa osobitného predpisu</w:t>
      </w:r>
      <w:r w:rsidRPr="008703C3">
        <w:rPr>
          <w:rFonts w:eastAsia="Times New Roman" w:cstheme="minorHAnsi"/>
          <w:color w:val="000000" w:themeColor="text1"/>
          <w:sz w:val="22"/>
          <w:szCs w:val="22"/>
          <w:lang w:eastAsia="sk-SK"/>
        </w:rPr>
        <w:t xml:space="preserve"> alebo medzinárodnej zmluvy, ktorou je Slovenská republika viazaná,</w:t>
      </w:r>
    </w:p>
    <w:p w14:paraId="3408D86E" w14:textId="77777777" w:rsidR="008252E2" w:rsidRPr="008703C3" w:rsidRDefault="008252E2" w:rsidP="008252E2">
      <w:pPr>
        <w:pStyle w:val="Odsekzoznamu"/>
        <w:numPr>
          <w:ilvl w:val="0"/>
          <w:numId w:val="2"/>
        </w:numPr>
        <w:shd w:val="clear" w:color="auto" w:fill="FFFFFF"/>
        <w:spacing w:line="276" w:lineRule="auto"/>
        <w:ind w:left="284" w:hanging="284"/>
        <w:jc w:val="both"/>
        <w:rPr>
          <w:rFonts w:eastAsia="Times New Roman" w:cstheme="minorHAnsi"/>
          <w:color w:val="000000" w:themeColor="text1"/>
          <w:sz w:val="22"/>
          <w:szCs w:val="22"/>
          <w:lang w:eastAsia="sk-SK"/>
        </w:rPr>
      </w:pPr>
      <w:r w:rsidRPr="008703C3">
        <w:rPr>
          <w:rFonts w:eastAsia="Times New Roman" w:cstheme="minorHAnsi"/>
          <w:color w:val="000000" w:themeColor="text1"/>
          <w:sz w:val="22"/>
          <w:szCs w:val="22"/>
          <w:lang w:eastAsia="sk-SK"/>
        </w:rPr>
        <w:t>spracúvanie osobných údajov je nevyhnutné</w:t>
      </w:r>
      <w:r w:rsidRPr="008703C3">
        <w:rPr>
          <w:rFonts w:eastAsia="Times New Roman" w:cstheme="minorHAnsi"/>
          <w:b/>
          <w:color w:val="000000" w:themeColor="text1"/>
          <w:sz w:val="22"/>
          <w:szCs w:val="22"/>
          <w:lang w:eastAsia="sk-SK"/>
        </w:rPr>
        <w:t xml:space="preserve"> na ochranu života, zdravia alebo majetku</w:t>
      </w:r>
      <w:r w:rsidRPr="008703C3">
        <w:rPr>
          <w:rFonts w:eastAsia="Times New Roman" w:cstheme="minorHAnsi"/>
          <w:color w:val="000000" w:themeColor="text1"/>
          <w:sz w:val="22"/>
          <w:szCs w:val="22"/>
          <w:lang w:eastAsia="sk-SK"/>
        </w:rPr>
        <w:t xml:space="preserve"> dotknutej osoby alebo inej fyzickej osoby,</w:t>
      </w:r>
    </w:p>
    <w:p w14:paraId="5263B61F" w14:textId="77777777" w:rsidR="008252E2" w:rsidRPr="008703C3" w:rsidRDefault="008252E2" w:rsidP="008252E2">
      <w:pPr>
        <w:pStyle w:val="Odsekzoznamu"/>
        <w:numPr>
          <w:ilvl w:val="0"/>
          <w:numId w:val="2"/>
        </w:numPr>
        <w:shd w:val="clear" w:color="auto" w:fill="FFFFFF"/>
        <w:spacing w:line="276" w:lineRule="auto"/>
        <w:ind w:left="284" w:hanging="284"/>
        <w:jc w:val="both"/>
        <w:rPr>
          <w:rFonts w:eastAsia="Times New Roman" w:cstheme="minorHAnsi"/>
          <w:color w:val="000000" w:themeColor="text1"/>
          <w:sz w:val="22"/>
          <w:szCs w:val="22"/>
          <w:lang w:eastAsia="sk-SK"/>
        </w:rPr>
      </w:pPr>
      <w:r w:rsidRPr="008703C3">
        <w:rPr>
          <w:rFonts w:eastAsia="Times New Roman" w:cstheme="minorHAnsi"/>
          <w:color w:val="000000" w:themeColor="text1"/>
          <w:sz w:val="22"/>
          <w:szCs w:val="22"/>
          <w:lang w:eastAsia="sk-SK"/>
        </w:rPr>
        <w:t xml:space="preserve">spracúvanie osobných údajov je nevyhnutné na </w:t>
      </w:r>
      <w:r w:rsidRPr="008703C3">
        <w:rPr>
          <w:rFonts w:eastAsia="Times New Roman" w:cstheme="minorHAnsi"/>
          <w:b/>
          <w:color w:val="000000" w:themeColor="text1"/>
          <w:sz w:val="22"/>
          <w:szCs w:val="22"/>
          <w:lang w:eastAsia="sk-SK"/>
        </w:rPr>
        <w:t>splnenie úlohy realizovanej vo verejnom záujme</w:t>
      </w:r>
      <w:r w:rsidRPr="008703C3">
        <w:rPr>
          <w:rFonts w:eastAsia="Times New Roman" w:cstheme="minorHAnsi"/>
          <w:color w:val="000000" w:themeColor="text1"/>
          <w:sz w:val="22"/>
          <w:szCs w:val="22"/>
          <w:lang w:eastAsia="sk-SK"/>
        </w:rPr>
        <w:t xml:space="preserve"> alebo pri </w:t>
      </w:r>
      <w:r w:rsidRPr="008703C3">
        <w:rPr>
          <w:rFonts w:eastAsia="Times New Roman" w:cstheme="minorHAnsi"/>
          <w:b/>
          <w:color w:val="000000" w:themeColor="text1"/>
          <w:sz w:val="22"/>
          <w:szCs w:val="22"/>
          <w:lang w:eastAsia="sk-SK"/>
        </w:rPr>
        <w:t>výkone verejnej moci</w:t>
      </w:r>
      <w:r w:rsidRPr="008703C3">
        <w:rPr>
          <w:rFonts w:eastAsia="Times New Roman" w:cstheme="minorHAnsi"/>
          <w:color w:val="000000" w:themeColor="text1"/>
          <w:sz w:val="22"/>
          <w:szCs w:val="22"/>
          <w:lang w:eastAsia="sk-SK"/>
        </w:rPr>
        <w:t xml:space="preserve"> zverenej prevádzkovateľovi, alebo</w:t>
      </w:r>
    </w:p>
    <w:p w14:paraId="564EAC03" w14:textId="77777777" w:rsidR="008252E2" w:rsidRPr="008703C3" w:rsidRDefault="008252E2" w:rsidP="008252E2">
      <w:pPr>
        <w:pStyle w:val="Odsekzoznamu"/>
        <w:numPr>
          <w:ilvl w:val="0"/>
          <w:numId w:val="2"/>
        </w:numPr>
        <w:shd w:val="clear" w:color="auto" w:fill="FFFFFF"/>
        <w:spacing w:line="276" w:lineRule="auto"/>
        <w:ind w:left="284" w:hanging="284"/>
        <w:jc w:val="both"/>
        <w:rPr>
          <w:rFonts w:eastAsia="Times New Roman" w:cstheme="minorHAnsi"/>
          <w:color w:val="000000" w:themeColor="text1"/>
          <w:sz w:val="22"/>
          <w:szCs w:val="22"/>
          <w:lang w:eastAsia="sk-SK"/>
        </w:rPr>
      </w:pPr>
      <w:r w:rsidRPr="008703C3">
        <w:rPr>
          <w:rFonts w:eastAsia="Times New Roman" w:cstheme="minorHAnsi"/>
          <w:color w:val="000000" w:themeColor="text1"/>
          <w:sz w:val="22"/>
          <w:szCs w:val="22"/>
          <w:lang w:eastAsia="sk-SK"/>
        </w:rPr>
        <w:t xml:space="preserve">spracúvanie osobných údajov je nevyhnutné </w:t>
      </w:r>
      <w:r w:rsidRPr="008703C3">
        <w:rPr>
          <w:rFonts w:eastAsia="Times New Roman" w:cstheme="minorHAnsi"/>
          <w:b/>
          <w:color w:val="000000" w:themeColor="text1"/>
          <w:sz w:val="22"/>
          <w:szCs w:val="22"/>
          <w:lang w:eastAsia="sk-SK"/>
        </w:rPr>
        <w:t>na účel oprávnených záujmov prevádzkovateľa alebo tretej strany</w:t>
      </w:r>
      <w:r w:rsidRPr="008703C3">
        <w:rPr>
          <w:rFonts w:eastAsia="Times New Roman" w:cstheme="minorHAnsi"/>
          <w:color w:val="000000" w:themeColor="text1"/>
          <w:sz w:val="22"/>
          <w:szCs w:val="22"/>
          <w:lang w:eastAsia="sk-SK"/>
        </w:rPr>
        <w:t xml:space="preserve">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p>
    <w:p w14:paraId="2329C662" w14:textId="77777777" w:rsidR="008252E2" w:rsidRDefault="008252E2" w:rsidP="008703C3">
      <w:pPr>
        <w:shd w:val="clear" w:color="auto" w:fill="FFFFFF"/>
        <w:spacing w:line="276" w:lineRule="auto"/>
        <w:jc w:val="both"/>
        <w:rPr>
          <w:rFonts w:eastAsia="Times New Roman" w:cstheme="minorHAnsi"/>
          <w:color w:val="000000" w:themeColor="text1"/>
          <w:sz w:val="22"/>
          <w:szCs w:val="22"/>
          <w:lang w:eastAsia="sk-SK"/>
        </w:rPr>
      </w:pPr>
    </w:p>
    <w:p w14:paraId="14AC6888" w14:textId="77777777" w:rsidR="00F52D56"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2.1.3</w:t>
      </w:r>
      <w:r>
        <w:rPr>
          <w:rFonts w:eastAsia="Times New Roman" w:cstheme="minorHAnsi"/>
          <w:color w:val="000000" w:themeColor="text1"/>
          <w:sz w:val="22"/>
          <w:szCs w:val="22"/>
          <w:lang w:eastAsia="sk-SK"/>
        </w:rPr>
        <w:tab/>
      </w:r>
      <w:r w:rsidR="00F52D56" w:rsidRPr="00F52D56">
        <w:rPr>
          <w:rFonts w:eastAsia="Times New Roman" w:cstheme="minorHAnsi"/>
          <w:color w:val="000000" w:themeColor="text1"/>
          <w:sz w:val="22"/>
          <w:szCs w:val="22"/>
          <w:lang w:eastAsia="sk-SK"/>
        </w:rPr>
        <w:t xml:space="preserve">Súhlas so spracúvaním osobných údajov je len jedným z týchto právnych základov a neslúži ako univerzálny právny základ. Z povahy súhlasu vyplýva aj jeho odvolateľnosť, ktorá by znemožňovala dosiahnutie niektorých účelov spracúvania. </w:t>
      </w:r>
      <w:r w:rsidR="00F52D56">
        <w:rPr>
          <w:rFonts w:eastAsia="Times New Roman" w:cstheme="minorHAnsi"/>
          <w:color w:val="000000" w:themeColor="text1"/>
          <w:sz w:val="22"/>
          <w:szCs w:val="22"/>
          <w:lang w:eastAsia="sk-SK"/>
        </w:rPr>
        <w:t>V</w:t>
      </w:r>
      <w:r w:rsidR="00F52D56" w:rsidRPr="00F52D56">
        <w:rPr>
          <w:rFonts w:eastAsia="Times New Roman" w:cstheme="minorHAnsi"/>
          <w:color w:val="000000" w:themeColor="text1"/>
          <w:sz w:val="22"/>
          <w:szCs w:val="22"/>
          <w:lang w:eastAsia="sk-SK"/>
        </w:rPr>
        <w:t xml:space="preserve"> praxi </w:t>
      </w:r>
      <w:r w:rsidR="00F52D56">
        <w:rPr>
          <w:rFonts w:eastAsia="Times New Roman" w:cstheme="minorHAnsi"/>
          <w:color w:val="000000" w:themeColor="text1"/>
          <w:sz w:val="22"/>
          <w:szCs w:val="22"/>
          <w:lang w:eastAsia="sk-SK"/>
        </w:rPr>
        <w:t>sa prevádzkovateľ oveľa viac spolieha</w:t>
      </w:r>
      <w:r w:rsidR="00F52D56" w:rsidRPr="00F52D56">
        <w:rPr>
          <w:rFonts w:eastAsia="Times New Roman" w:cstheme="minorHAnsi"/>
          <w:color w:val="000000" w:themeColor="text1"/>
          <w:sz w:val="22"/>
          <w:szCs w:val="22"/>
          <w:lang w:eastAsia="sk-SK"/>
        </w:rPr>
        <w:t xml:space="preserve"> na právne základy vyplývajúce z osobitných predpisov, plnenia zmluvy a ochrany oprávnených záujmov, kedy súhlas so spracúvaním osobných údajov nie je potrebný. Ako je vysvetlené nižšie, v niektorých prípadoch sa na dosiahnutie sledovaného účelu spracúvania osobných údajov spoliehajú na viacero právnych základov súčasne.</w:t>
      </w:r>
    </w:p>
    <w:p w14:paraId="3532F576" w14:textId="77777777" w:rsidR="00F52D56" w:rsidRDefault="00F52D56" w:rsidP="008703C3">
      <w:pPr>
        <w:shd w:val="clear" w:color="auto" w:fill="FFFFFF"/>
        <w:spacing w:line="276" w:lineRule="auto"/>
        <w:jc w:val="both"/>
        <w:rPr>
          <w:rFonts w:eastAsia="Times New Roman" w:cstheme="minorHAnsi"/>
          <w:color w:val="000000" w:themeColor="text1"/>
          <w:sz w:val="22"/>
          <w:szCs w:val="22"/>
          <w:lang w:eastAsia="sk-SK"/>
        </w:rPr>
      </w:pPr>
    </w:p>
    <w:p w14:paraId="7EFF715A" w14:textId="77777777" w:rsidR="00F52D56"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2.1.4</w:t>
      </w:r>
      <w:r>
        <w:rPr>
          <w:rFonts w:eastAsia="Times New Roman" w:cstheme="minorHAnsi"/>
          <w:color w:val="000000" w:themeColor="text1"/>
          <w:sz w:val="22"/>
          <w:szCs w:val="22"/>
          <w:lang w:eastAsia="sk-SK"/>
        </w:rPr>
        <w:tab/>
      </w:r>
      <w:r w:rsidR="00662704" w:rsidRPr="00662704">
        <w:rPr>
          <w:rFonts w:eastAsia="Times New Roman" w:cstheme="minorHAnsi"/>
          <w:color w:val="000000" w:themeColor="text1"/>
          <w:sz w:val="22"/>
          <w:szCs w:val="22"/>
          <w:lang w:eastAsia="sk-SK"/>
        </w:rPr>
        <w:t xml:space="preserve">V prípade, kedy sa </w:t>
      </w:r>
      <w:r w:rsidR="00662704">
        <w:rPr>
          <w:rFonts w:eastAsia="Times New Roman" w:cstheme="minorHAnsi"/>
          <w:color w:val="000000" w:themeColor="text1"/>
          <w:sz w:val="22"/>
          <w:szCs w:val="22"/>
          <w:lang w:eastAsia="sk-SK"/>
        </w:rPr>
        <w:t xml:space="preserve">prevádzkovateľ </w:t>
      </w:r>
      <w:r w:rsidR="00662704" w:rsidRPr="00662704">
        <w:rPr>
          <w:rFonts w:eastAsia="Times New Roman" w:cstheme="minorHAnsi"/>
          <w:color w:val="000000" w:themeColor="text1"/>
          <w:sz w:val="22"/>
          <w:szCs w:val="22"/>
          <w:lang w:eastAsia="sk-SK"/>
        </w:rPr>
        <w:t xml:space="preserve">spolieha na právny základ vyplývajúci z osobných predpisov, nie je nevyhnutné, aby daný osobitný predpis určoval presné podmienky spracúvania osobných údajov. </w:t>
      </w:r>
      <w:r w:rsidR="00662704" w:rsidRPr="00662704">
        <w:rPr>
          <w:rFonts w:eastAsia="Times New Roman" w:cstheme="minorHAnsi"/>
          <w:color w:val="000000" w:themeColor="text1"/>
          <w:sz w:val="22"/>
          <w:szCs w:val="22"/>
          <w:lang w:eastAsia="sk-SK"/>
        </w:rPr>
        <w:lastRenderedPageBreak/>
        <w:t xml:space="preserve">Naopak, v praxi je častým javom, že osobitné predpisy výslovne nespomínajú žiadne alebo len niektoré osobitosti spracúvania osobných údajov. Túto skutočnosť predpokladá aj GDPR, nakoľko v článku 6 ods. 1 písm. c) podmieňuje použitie právneho základu vyplývajúceho z osobitného predpisu tým, že musí ísť o také spracúvanie osobných údajov, ktoré je nevyhnutné na splnenie zákonnej povinnosti. GDPR ďalej pokračuje v článku 6 ods. 3 tým, že účel spracúvania sa v takomto prípade  stanoví buď v práve Únie alebo práve členského štátu, ktorý sa vzťahuje na prevádzkovateľa. Nie je preto nevyhnutné, aby osobitný predpis výslovne alebo opisným spôsobom definoval znenie účelu. Postačí, ak z daného predpisu jednoznačne vyplýva povinnosť, ktorú ma prevádzkovateľ splniť alebo oprávnenie spracúvať osobné údaje za určitým účelom predpokladaným daným predpisom. </w:t>
      </w:r>
    </w:p>
    <w:p w14:paraId="28AC8075" w14:textId="77777777" w:rsidR="00045D34" w:rsidRDefault="00045D34" w:rsidP="00662704">
      <w:pPr>
        <w:shd w:val="clear" w:color="auto" w:fill="FFFFFF"/>
        <w:spacing w:line="276" w:lineRule="auto"/>
        <w:jc w:val="both"/>
        <w:rPr>
          <w:rFonts w:eastAsia="Times New Roman" w:cstheme="minorHAnsi"/>
          <w:color w:val="000000" w:themeColor="text1"/>
          <w:sz w:val="22"/>
          <w:szCs w:val="22"/>
          <w:lang w:eastAsia="sk-SK"/>
        </w:rPr>
      </w:pPr>
    </w:p>
    <w:p w14:paraId="7CC8DE98" w14:textId="77777777" w:rsidR="000021B8" w:rsidRDefault="00CB57A0" w:rsidP="000021B8">
      <w:pPr>
        <w:shd w:val="clear" w:color="auto" w:fill="FFFFFF"/>
        <w:spacing w:after="150" w:line="270" w:lineRule="atLeast"/>
        <w:jc w:val="both"/>
        <w:rPr>
          <w:rFonts w:eastAsia="Times New Roman" w:cstheme="minorHAnsi"/>
          <w:color w:val="000000"/>
          <w:sz w:val="22"/>
          <w:szCs w:val="22"/>
          <w:lang w:eastAsia="sk-SK"/>
        </w:rPr>
      </w:pPr>
      <w:r>
        <w:rPr>
          <w:rFonts w:eastAsia="Times New Roman" w:cstheme="minorHAnsi"/>
          <w:color w:val="000000" w:themeColor="text1"/>
          <w:sz w:val="22"/>
          <w:szCs w:val="22"/>
          <w:lang w:eastAsia="sk-SK"/>
        </w:rPr>
        <w:t>2.1.5</w:t>
      </w:r>
      <w:r>
        <w:rPr>
          <w:rFonts w:eastAsia="Times New Roman" w:cstheme="minorHAnsi"/>
          <w:color w:val="000000" w:themeColor="text1"/>
          <w:sz w:val="22"/>
          <w:szCs w:val="22"/>
          <w:lang w:eastAsia="sk-SK"/>
        </w:rPr>
        <w:tab/>
      </w:r>
      <w:r w:rsidR="000021B8" w:rsidRPr="000021B8">
        <w:rPr>
          <w:rFonts w:eastAsia="Times New Roman" w:cstheme="minorHAnsi"/>
          <w:color w:val="000000"/>
          <w:sz w:val="22"/>
          <w:szCs w:val="22"/>
          <w:lang w:eastAsia="sk-SK"/>
        </w:rPr>
        <w:t xml:space="preserve">Ak sa </w:t>
      </w:r>
      <w:r w:rsidR="000021B8">
        <w:rPr>
          <w:rFonts w:eastAsia="Times New Roman" w:cstheme="minorHAnsi"/>
          <w:color w:val="000000"/>
          <w:sz w:val="22"/>
          <w:szCs w:val="22"/>
          <w:lang w:eastAsia="sk-SK"/>
        </w:rPr>
        <w:t xml:space="preserve">prevádzkovateľ </w:t>
      </w:r>
      <w:r w:rsidR="000021B8" w:rsidRPr="000021B8">
        <w:rPr>
          <w:rFonts w:eastAsia="Times New Roman" w:cstheme="minorHAnsi"/>
          <w:color w:val="000000"/>
          <w:sz w:val="22"/>
          <w:szCs w:val="22"/>
          <w:lang w:eastAsia="sk-SK"/>
        </w:rPr>
        <w:t xml:space="preserve">spolieha na právny základ vyplývajúci z osobitného predpisu je možné, že účel spracúvania, ktorý tým sleduje, môže zároveň predstavovať aj oprávnený záujem </w:t>
      </w:r>
      <w:r w:rsidR="000021B8">
        <w:rPr>
          <w:rFonts w:eastAsia="Times New Roman" w:cstheme="minorHAnsi"/>
          <w:color w:val="000000"/>
          <w:sz w:val="22"/>
          <w:szCs w:val="22"/>
          <w:lang w:eastAsia="sk-SK"/>
        </w:rPr>
        <w:t xml:space="preserve">prevádzkovateľa </w:t>
      </w:r>
      <w:r w:rsidR="000021B8" w:rsidRPr="000021B8">
        <w:rPr>
          <w:rFonts w:eastAsia="Times New Roman" w:cstheme="minorHAnsi"/>
          <w:color w:val="000000"/>
          <w:sz w:val="22"/>
          <w:szCs w:val="22"/>
          <w:lang w:eastAsia="sk-SK"/>
        </w:rPr>
        <w:t xml:space="preserve">alebo inej osoby podľa článku 6 ods. 1 písm. f) GDPR. Ak </w:t>
      </w:r>
      <w:r w:rsidR="000021B8">
        <w:rPr>
          <w:rFonts w:eastAsia="Times New Roman" w:cstheme="minorHAnsi"/>
          <w:color w:val="000000"/>
          <w:sz w:val="22"/>
          <w:szCs w:val="22"/>
          <w:lang w:eastAsia="sk-SK"/>
        </w:rPr>
        <w:t>prevádzkovateľ</w:t>
      </w:r>
      <w:r w:rsidR="000021B8" w:rsidRPr="000021B8">
        <w:rPr>
          <w:rFonts w:eastAsia="Times New Roman" w:cstheme="minorHAnsi"/>
          <w:color w:val="000000"/>
          <w:sz w:val="22"/>
          <w:szCs w:val="22"/>
          <w:lang w:eastAsia="sk-SK"/>
        </w:rPr>
        <w:t xml:space="preserve"> dokáže preukázať splnenie podmienok použitia právneho základu ochrany oprávnených záujmov, môže týmto spôsobom preukázať zákonnosť spracúvania osobných údajov vo väčšom rozsahu, ako je nevyhnutné na splnenie zákonnej povinnosti podľa daného právneho predpisu.</w:t>
      </w:r>
    </w:p>
    <w:p w14:paraId="4110621B" w14:textId="77777777" w:rsidR="00CB57A0" w:rsidRPr="000021B8" w:rsidRDefault="00CB57A0" w:rsidP="000021B8">
      <w:pPr>
        <w:shd w:val="clear" w:color="auto" w:fill="FFFFFF"/>
        <w:spacing w:after="150" w:line="270" w:lineRule="atLeast"/>
        <w:jc w:val="both"/>
        <w:rPr>
          <w:rFonts w:eastAsia="Times New Roman" w:cstheme="minorHAnsi"/>
          <w:color w:val="000000"/>
          <w:sz w:val="22"/>
          <w:szCs w:val="22"/>
          <w:lang w:eastAsia="sk-SK"/>
        </w:rPr>
      </w:pPr>
    </w:p>
    <w:p w14:paraId="2C908D70" w14:textId="77777777" w:rsidR="00662704"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2.1.6</w:t>
      </w:r>
      <w:r>
        <w:rPr>
          <w:rFonts w:eastAsia="Times New Roman" w:cstheme="minorHAnsi"/>
          <w:color w:val="000000" w:themeColor="text1"/>
          <w:sz w:val="22"/>
          <w:szCs w:val="22"/>
          <w:lang w:eastAsia="sk-SK"/>
        </w:rPr>
        <w:tab/>
      </w:r>
      <w:r w:rsidR="000021B8">
        <w:rPr>
          <w:rFonts w:eastAsia="Times New Roman" w:cstheme="minorHAnsi"/>
          <w:color w:val="000000"/>
          <w:sz w:val="22"/>
          <w:szCs w:val="22"/>
          <w:lang w:eastAsia="sk-SK"/>
        </w:rPr>
        <w:t>Prevádzkovateľ</w:t>
      </w:r>
      <w:r w:rsidR="000021B8" w:rsidRPr="000021B8">
        <w:rPr>
          <w:rFonts w:eastAsia="Times New Roman" w:cstheme="minorHAnsi"/>
          <w:color w:val="000000" w:themeColor="text1"/>
          <w:sz w:val="22"/>
          <w:szCs w:val="22"/>
          <w:lang w:eastAsia="sk-SK"/>
        </w:rPr>
        <w:t xml:space="preserve"> </w:t>
      </w:r>
      <w:r w:rsidR="00BD37D0">
        <w:rPr>
          <w:rFonts w:eastAsia="Times New Roman" w:cstheme="minorHAnsi"/>
          <w:color w:val="000000" w:themeColor="text1"/>
          <w:sz w:val="22"/>
          <w:szCs w:val="22"/>
          <w:lang w:eastAsia="sk-SK"/>
        </w:rPr>
        <w:t>sa môže</w:t>
      </w:r>
      <w:r w:rsidR="000021B8" w:rsidRPr="000021B8">
        <w:rPr>
          <w:rFonts w:eastAsia="Times New Roman" w:cstheme="minorHAnsi"/>
          <w:color w:val="000000" w:themeColor="text1"/>
          <w:sz w:val="22"/>
          <w:szCs w:val="22"/>
          <w:lang w:eastAsia="sk-SK"/>
        </w:rPr>
        <w:t xml:space="preserve"> spoliehať aj na právny základ „plnenia zmluvy“, ktorý je upravený v článku 6 ods. 1 písm. b) GDPR nasledovne: „</w:t>
      </w:r>
      <w:r w:rsidR="000021B8" w:rsidRPr="000021B8">
        <w:rPr>
          <w:rFonts w:eastAsia="Times New Roman" w:cstheme="minorHAnsi"/>
          <w:i/>
          <w:color w:val="000000" w:themeColor="text1"/>
          <w:sz w:val="22"/>
          <w:szCs w:val="22"/>
          <w:lang w:eastAsia="sk-SK"/>
        </w:rPr>
        <w:t>spracúvanie je nevyhnutné na plnenie zmluvy, ktorej zmluvnou stranou je dotknutá osoba, alebo aby sa na základe žiadosti dotknutej osoby vykonali opatrenia pred uzatvorením zmluvy.“</w:t>
      </w:r>
      <w:r w:rsidR="000021B8" w:rsidRPr="000021B8">
        <w:rPr>
          <w:rFonts w:eastAsia="Times New Roman" w:cstheme="minorHAnsi"/>
          <w:color w:val="000000" w:themeColor="text1"/>
          <w:sz w:val="22"/>
          <w:szCs w:val="22"/>
          <w:lang w:eastAsia="sk-SK"/>
        </w:rPr>
        <w:t xml:space="preserve"> Pre použitie tohto právneho základu nie je rozhodujúce akú podobu, formu alebo charakter má zmluva s dotknutou osobou a zároveň tento právny základ dovoľuje spracúvať osobné údaje v rámci tzv. predzmluvných vzťahoch s dotknutou osobou. Pre použitie tohto právneho základu však je rozhodujúce, aký je rozsah zmluvných záväzkov </w:t>
      </w:r>
      <w:r w:rsidR="00BA6DE9">
        <w:rPr>
          <w:rFonts w:eastAsia="Times New Roman" w:cstheme="minorHAnsi"/>
          <w:color w:val="000000" w:themeColor="text1"/>
          <w:sz w:val="22"/>
          <w:szCs w:val="22"/>
          <w:lang w:eastAsia="sk-SK"/>
        </w:rPr>
        <w:t xml:space="preserve">prevádzkovateľa </w:t>
      </w:r>
      <w:r w:rsidR="000021B8" w:rsidRPr="000021B8">
        <w:rPr>
          <w:rFonts w:eastAsia="Times New Roman" w:cstheme="minorHAnsi"/>
          <w:color w:val="000000" w:themeColor="text1"/>
          <w:sz w:val="22"/>
          <w:szCs w:val="22"/>
          <w:lang w:eastAsia="sk-SK"/>
        </w:rPr>
        <w:t xml:space="preserve">a práv klienta ako druhej zmluvnej strany, nakoľko všetko spracúvanie osobných údajov, ktoré je nevyhnutné na plnenie zmluvy (a teda výkon práv a povinnosti ktorejkoľvek zmluvnej strany) je možné vykonávať na tomto právnom základe. Od daného spracúvania je však potrebné striktne odlišovať povinnosti, ktoré </w:t>
      </w:r>
      <w:r w:rsidR="00BA6DE9">
        <w:rPr>
          <w:rFonts w:eastAsia="Times New Roman" w:cstheme="minorHAnsi"/>
          <w:color w:val="000000"/>
          <w:sz w:val="22"/>
          <w:szCs w:val="22"/>
          <w:lang w:eastAsia="sk-SK"/>
        </w:rPr>
        <w:t>prevádzkovateľ</w:t>
      </w:r>
      <w:r w:rsidR="00BA6DE9">
        <w:rPr>
          <w:rFonts w:eastAsia="Times New Roman" w:cstheme="minorHAnsi"/>
          <w:color w:val="000000" w:themeColor="text1"/>
          <w:sz w:val="22"/>
          <w:szCs w:val="22"/>
          <w:lang w:eastAsia="sk-SK"/>
        </w:rPr>
        <w:t xml:space="preserve">ovi </w:t>
      </w:r>
      <w:r w:rsidR="000021B8" w:rsidRPr="000021B8">
        <w:rPr>
          <w:rFonts w:eastAsia="Times New Roman" w:cstheme="minorHAnsi"/>
          <w:color w:val="000000" w:themeColor="text1"/>
          <w:sz w:val="22"/>
          <w:szCs w:val="22"/>
          <w:lang w:eastAsia="sk-SK"/>
        </w:rPr>
        <w:t>vyplávajú z osobitných predpisov.</w:t>
      </w:r>
    </w:p>
    <w:p w14:paraId="408EBD2E" w14:textId="77777777" w:rsidR="00F52D56" w:rsidRDefault="00F52D56" w:rsidP="008703C3">
      <w:pPr>
        <w:shd w:val="clear" w:color="auto" w:fill="FFFFFF"/>
        <w:spacing w:line="276" w:lineRule="auto"/>
        <w:jc w:val="both"/>
        <w:rPr>
          <w:rFonts w:eastAsia="Times New Roman" w:cstheme="minorHAnsi"/>
          <w:color w:val="000000" w:themeColor="text1"/>
          <w:sz w:val="22"/>
          <w:szCs w:val="22"/>
          <w:lang w:eastAsia="sk-SK"/>
        </w:rPr>
      </w:pPr>
    </w:p>
    <w:p w14:paraId="3EFC7018" w14:textId="77777777" w:rsidR="00BA6DE9"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2.1.7</w:t>
      </w:r>
      <w:r>
        <w:rPr>
          <w:rFonts w:eastAsia="Times New Roman" w:cstheme="minorHAnsi"/>
          <w:color w:val="000000" w:themeColor="text1"/>
          <w:sz w:val="22"/>
          <w:szCs w:val="22"/>
          <w:lang w:eastAsia="sk-SK"/>
        </w:rPr>
        <w:tab/>
      </w:r>
      <w:r w:rsidR="00BA6DE9" w:rsidRPr="00045D34">
        <w:rPr>
          <w:rFonts w:eastAsia="Times New Roman" w:cstheme="minorHAnsi"/>
          <w:b/>
          <w:color w:val="000000" w:themeColor="text1"/>
          <w:sz w:val="22"/>
          <w:szCs w:val="22"/>
          <w:lang w:eastAsia="sk-SK"/>
        </w:rPr>
        <w:t xml:space="preserve">Zásada spravodlivého a transparentného spracúvania vyžaduje, aby pri získavaní osobných údajov </w:t>
      </w:r>
      <w:r w:rsidR="00045D34" w:rsidRPr="00045D34">
        <w:rPr>
          <w:rFonts w:eastAsia="Times New Roman" w:cstheme="minorHAnsi"/>
          <w:b/>
          <w:color w:val="000000" w:themeColor="text1"/>
          <w:sz w:val="22"/>
          <w:szCs w:val="22"/>
          <w:lang w:eastAsia="sk-SK"/>
        </w:rPr>
        <w:t xml:space="preserve">bola </w:t>
      </w:r>
      <w:r w:rsidR="00BA6DE9" w:rsidRPr="00045D34">
        <w:rPr>
          <w:rFonts w:eastAsia="Times New Roman" w:cstheme="minorHAnsi"/>
          <w:b/>
          <w:color w:val="000000" w:themeColor="text1"/>
          <w:sz w:val="22"/>
          <w:szCs w:val="22"/>
          <w:lang w:eastAsia="sk-SK"/>
        </w:rPr>
        <w:t>dotknutá osoba informovaná o existencii spracovateľskej operácie a jej účele.</w:t>
      </w:r>
      <w:r w:rsidR="00BA6DE9" w:rsidRPr="00BA6DE9">
        <w:rPr>
          <w:rFonts w:eastAsia="Times New Roman" w:cstheme="minorHAnsi"/>
          <w:color w:val="000000" w:themeColor="text1"/>
          <w:sz w:val="22"/>
          <w:szCs w:val="22"/>
          <w:lang w:eastAsia="sk-SK"/>
        </w:rPr>
        <w:t xml:space="preserve"> </w:t>
      </w:r>
      <w:r w:rsidR="00BA6DE9">
        <w:rPr>
          <w:rFonts w:eastAsia="Times New Roman" w:cstheme="minorHAnsi"/>
          <w:color w:val="000000"/>
          <w:sz w:val="22"/>
          <w:szCs w:val="22"/>
          <w:lang w:eastAsia="sk-SK"/>
        </w:rPr>
        <w:t>Prevádzkovateľ</w:t>
      </w:r>
      <w:r w:rsidR="00BA6DE9">
        <w:rPr>
          <w:rFonts w:eastAsia="Times New Roman" w:cstheme="minorHAnsi"/>
          <w:color w:val="000000" w:themeColor="text1"/>
          <w:sz w:val="22"/>
          <w:szCs w:val="22"/>
          <w:lang w:eastAsia="sk-SK"/>
        </w:rPr>
        <w:t xml:space="preserve"> napĺňa</w:t>
      </w:r>
      <w:r w:rsidR="00BA6DE9" w:rsidRPr="00BA6DE9">
        <w:rPr>
          <w:rFonts w:eastAsia="Times New Roman" w:cstheme="minorHAnsi"/>
          <w:color w:val="000000" w:themeColor="text1"/>
          <w:sz w:val="22"/>
          <w:szCs w:val="22"/>
          <w:lang w:eastAsia="sk-SK"/>
        </w:rPr>
        <w:t xml:space="preserve"> zásadu spravodlivéh</w:t>
      </w:r>
      <w:r w:rsidR="00BA6DE9">
        <w:rPr>
          <w:rFonts w:eastAsia="Times New Roman" w:cstheme="minorHAnsi"/>
          <w:color w:val="000000" w:themeColor="text1"/>
          <w:sz w:val="22"/>
          <w:szCs w:val="22"/>
          <w:lang w:eastAsia="sk-SK"/>
        </w:rPr>
        <w:t xml:space="preserve">o a transparentného spracúvania, keď poskytne </w:t>
      </w:r>
      <w:r w:rsidR="00BA6DE9" w:rsidRPr="00BA6DE9">
        <w:rPr>
          <w:rFonts w:eastAsia="Times New Roman" w:cstheme="minorHAnsi"/>
          <w:color w:val="000000" w:themeColor="text1"/>
          <w:sz w:val="22"/>
          <w:szCs w:val="22"/>
          <w:lang w:eastAsia="sk-SK"/>
        </w:rPr>
        <w:t xml:space="preserve">svojim klientom </w:t>
      </w:r>
      <w:r w:rsidR="00BA6DE9">
        <w:rPr>
          <w:rFonts w:eastAsia="Times New Roman" w:cstheme="minorHAnsi"/>
          <w:color w:val="000000" w:themeColor="text1"/>
          <w:sz w:val="22"/>
          <w:szCs w:val="22"/>
          <w:lang w:eastAsia="sk-SK"/>
        </w:rPr>
        <w:t xml:space="preserve">poučenie o podmienkach spracúvania </w:t>
      </w:r>
      <w:r w:rsidR="00BA6DE9" w:rsidRPr="00BA6DE9">
        <w:rPr>
          <w:rFonts w:eastAsia="Times New Roman" w:cstheme="minorHAnsi"/>
          <w:color w:val="000000" w:themeColor="text1"/>
          <w:sz w:val="22"/>
          <w:szCs w:val="22"/>
          <w:lang w:eastAsia="sk-SK"/>
        </w:rPr>
        <w:t>osobných údajov</w:t>
      </w:r>
      <w:r w:rsidR="00BA6DE9">
        <w:rPr>
          <w:rFonts w:eastAsia="Times New Roman" w:cstheme="minorHAnsi"/>
          <w:color w:val="000000" w:themeColor="text1"/>
          <w:sz w:val="22"/>
          <w:szCs w:val="22"/>
          <w:lang w:eastAsia="sk-SK"/>
        </w:rPr>
        <w:t xml:space="preserve"> </w:t>
      </w:r>
      <w:r w:rsidR="00BA6DE9" w:rsidRPr="00BA6DE9">
        <w:rPr>
          <w:rFonts w:eastAsia="Times New Roman" w:cstheme="minorHAnsi"/>
          <w:color w:val="000000" w:themeColor="text1"/>
          <w:sz w:val="22"/>
          <w:szCs w:val="22"/>
          <w:lang w:eastAsia="sk-SK"/>
        </w:rPr>
        <w:t xml:space="preserve">napr. </w:t>
      </w:r>
      <w:r w:rsidR="00BA6DE9">
        <w:rPr>
          <w:rFonts w:eastAsia="Times New Roman" w:cstheme="minorHAnsi"/>
          <w:color w:val="000000" w:themeColor="text1"/>
          <w:sz w:val="22"/>
          <w:szCs w:val="22"/>
          <w:lang w:eastAsia="sk-SK"/>
        </w:rPr>
        <w:t xml:space="preserve">zverejnením poučenia </w:t>
      </w:r>
      <w:r w:rsidR="00BA6DE9" w:rsidRPr="00BA6DE9">
        <w:rPr>
          <w:rFonts w:eastAsia="Times New Roman" w:cstheme="minorHAnsi"/>
          <w:color w:val="000000" w:themeColor="text1"/>
          <w:sz w:val="22"/>
          <w:szCs w:val="22"/>
          <w:lang w:eastAsia="sk-SK"/>
        </w:rPr>
        <w:t xml:space="preserve">na </w:t>
      </w:r>
      <w:r w:rsidR="00BA6DE9">
        <w:rPr>
          <w:rFonts w:eastAsia="Times New Roman" w:cstheme="minorHAnsi"/>
          <w:color w:val="000000" w:themeColor="text1"/>
          <w:sz w:val="22"/>
          <w:szCs w:val="22"/>
          <w:lang w:eastAsia="sk-SK"/>
        </w:rPr>
        <w:t xml:space="preserve">svojom webovom sídle, </w:t>
      </w:r>
      <w:r w:rsidR="00045D34">
        <w:rPr>
          <w:rFonts w:eastAsia="Times New Roman" w:cstheme="minorHAnsi"/>
          <w:color w:val="000000" w:themeColor="text1"/>
          <w:sz w:val="22"/>
          <w:szCs w:val="22"/>
          <w:lang w:eastAsia="sk-SK"/>
        </w:rPr>
        <w:t xml:space="preserve">uvedením </w:t>
      </w:r>
      <w:r w:rsidR="00BA6DE9">
        <w:rPr>
          <w:rFonts w:eastAsia="Times New Roman" w:cstheme="minorHAnsi"/>
          <w:color w:val="000000" w:themeColor="text1"/>
          <w:sz w:val="22"/>
          <w:szCs w:val="22"/>
          <w:lang w:eastAsia="sk-SK"/>
        </w:rPr>
        <w:t xml:space="preserve">v zmluvnej dokumentácií </w:t>
      </w:r>
      <w:r w:rsidR="00045D34">
        <w:rPr>
          <w:rFonts w:eastAsia="Times New Roman" w:cstheme="minorHAnsi"/>
          <w:color w:val="000000" w:themeColor="text1"/>
          <w:sz w:val="22"/>
          <w:szCs w:val="22"/>
          <w:lang w:eastAsia="sk-SK"/>
        </w:rPr>
        <w:t>a/</w:t>
      </w:r>
      <w:r w:rsidR="00BA6DE9">
        <w:rPr>
          <w:rFonts w:eastAsia="Times New Roman" w:cstheme="minorHAnsi"/>
          <w:color w:val="000000" w:themeColor="text1"/>
          <w:sz w:val="22"/>
          <w:szCs w:val="22"/>
          <w:lang w:eastAsia="sk-SK"/>
        </w:rPr>
        <w:t>alebo priamo v</w:t>
      </w:r>
      <w:r w:rsidR="00045D34">
        <w:rPr>
          <w:rFonts w:eastAsia="Times New Roman" w:cstheme="minorHAnsi"/>
          <w:color w:val="000000" w:themeColor="text1"/>
          <w:sz w:val="22"/>
          <w:szCs w:val="22"/>
          <w:lang w:eastAsia="sk-SK"/>
        </w:rPr>
        <w:t xml:space="preserve"> komunikácii s klientom</w:t>
      </w:r>
      <w:r w:rsidR="00BA6DE9" w:rsidRPr="00BA6DE9">
        <w:rPr>
          <w:rFonts w:eastAsia="Times New Roman" w:cstheme="minorHAnsi"/>
          <w:color w:val="000000" w:themeColor="text1"/>
          <w:sz w:val="22"/>
          <w:szCs w:val="22"/>
          <w:lang w:eastAsia="sk-SK"/>
        </w:rPr>
        <w:t xml:space="preserve">. </w:t>
      </w:r>
    </w:p>
    <w:p w14:paraId="75650F26" w14:textId="77777777" w:rsidR="00F52D56" w:rsidRPr="008703C3" w:rsidRDefault="00F52D56" w:rsidP="008703C3">
      <w:pPr>
        <w:shd w:val="clear" w:color="auto" w:fill="FFFFFF"/>
        <w:spacing w:line="276" w:lineRule="auto"/>
        <w:jc w:val="both"/>
        <w:rPr>
          <w:rFonts w:eastAsia="Times New Roman" w:cstheme="minorHAnsi"/>
          <w:color w:val="000000" w:themeColor="text1"/>
          <w:sz w:val="22"/>
          <w:szCs w:val="22"/>
          <w:lang w:eastAsia="sk-SK"/>
        </w:rPr>
      </w:pPr>
    </w:p>
    <w:p w14:paraId="41031B1E" w14:textId="77777777" w:rsidR="006D323B" w:rsidRDefault="00BD37D0" w:rsidP="008703C3">
      <w:pPr>
        <w:pStyle w:val="Nadpis2"/>
        <w:rPr>
          <w:rFonts w:eastAsia="Times New Roman"/>
          <w:color w:val="C23027"/>
          <w:lang w:eastAsia="sk-SK"/>
        </w:rPr>
      </w:pPr>
      <w:bookmarkStart w:id="2" w:name="_Toc513063668"/>
      <w:r>
        <w:rPr>
          <w:rFonts w:eastAsia="Times New Roman"/>
          <w:color w:val="C23027"/>
          <w:lang w:eastAsia="sk-SK"/>
        </w:rPr>
        <w:t>2</w:t>
      </w:r>
      <w:r w:rsidR="008703C3" w:rsidRPr="005D25BC">
        <w:rPr>
          <w:rFonts w:eastAsia="Times New Roman"/>
          <w:color w:val="C23027"/>
          <w:lang w:eastAsia="sk-SK"/>
        </w:rPr>
        <w:t xml:space="preserve">.2.  </w:t>
      </w:r>
      <w:r w:rsidR="006D323B" w:rsidRPr="005D25BC">
        <w:rPr>
          <w:rFonts w:eastAsia="Times New Roman"/>
          <w:color w:val="C23027"/>
          <w:lang w:eastAsia="sk-SK"/>
        </w:rPr>
        <w:t>Zásada obmedzenia účelu</w:t>
      </w:r>
      <w:bookmarkEnd w:id="2"/>
    </w:p>
    <w:p w14:paraId="2F34208C" w14:textId="77777777" w:rsidR="00CB57A0" w:rsidRPr="00CB57A0" w:rsidRDefault="00CB57A0" w:rsidP="00CB57A0">
      <w:pPr>
        <w:rPr>
          <w:lang w:eastAsia="sk-SK"/>
        </w:rPr>
      </w:pPr>
    </w:p>
    <w:p w14:paraId="7DD15BBE" w14:textId="77777777" w:rsidR="00045D34"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2.2.1</w:t>
      </w:r>
      <w:r>
        <w:rPr>
          <w:rFonts w:eastAsia="Times New Roman" w:cstheme="minorHAnsi"/>
          <w:color w:val="000000" w:themeColor="text1"/>
          <w:sz w:val="22"/>
          <w:szCs w:val="22"/>
          <w:lang w:eastAsia="sk-SK"/>
        </w:rPr>
        <w:tab/>
      </w:r>
      <w:r w:rsidR="006D323B" w:rsidRPr="008703C3">
        <w:rPr>
          <w:rFonts w:eastAsia="Times New Roman" w:cstheme="minorHAnsi"/>
          <w:color w:val="000000" w:themeColor="text1"/>
          <w:sz w:val="22"/>
          <w:szCs w:val="22"/>
          <w:lang w:eastAsia="sk-SK"/>
        </w:rPr>
        <w:t xml:space="preserve">Osobné údaje sa môžu získavať len na konkrétne </w:t>
      </w:r>
      <w:r w:rsidR="006D323B" w:rsidRPr="008703C3">
        <w:rPr>
          <w:rFonts w:eastAsia="Times New Roman" w:cstheme="minorHAnsi"/>
          <w:b/>
          <w:color w:val="000000" w:themeColor="text1"/>
          <w:sz w:val="22"/>
          <w:szCs w:val="22"/>
          <w:lang w:eastAsia="sk-SK"/>
        </w:rPr>
        <w:t>určený</w:t>
      </w:r>
      <w:r w:rsidR="006D323B" w:rsidRPr="008703C3">
        <w:rPr>
          <w:rFonts w:eastAsia="Times New Roman" w:cstheme="minorHAnsi"/>
          <w:color w:val="000000" w:themeColor="text1"/>
          <w:sz w:val="22"/>
          <w:szCs w:val="22"/>
          <w:lang w:eastAsia="sk-SK"/>
        </w:rPr>
        <w:t xml:space="preserve">, výslovne uvedený a </w:t>
      </w:r>
      <w:r w:rsidR="006D323B" w:rsidRPr="008703C3">
        <w:rPr>
          <w:rFonts w:eastAsia="Times New Roman" w:cstheme="minorHAnsi"/>
          <w:b/>
          <w:color w:val="000000" w:themeColor="text1"/>
          <w:sz w:val="22"/>
          <w:szCs w:val="22"/>
          <w:lang w:eastAsia="sk-SK"/>
        </w:rPr>
        <w:t>oprávnený účel</w:t>
      </w:r>
      <w:r w:rsidR="006D323B" w:rsidRPr="008703C3">
        <w:rPr>
          <w:rFonts w:eastAsia="Times New Roman" w:cstheme="minorHAnsi"/>
          <w:color w:val="000000" w:themeColor="text1"/>
          <w:sz w:val="22"/>
          <w:szCs w:val="22"/>
          <w:lang w:eastAsia="sk-SK"/>
        </w:rPr>
        <w:t xml:space="preserve"> a nesmú sa ďalej spracúvať spôsobom, ktorý ni</w:t>
      </w:r>
      <w:r w:rsidR="00B7752A" w:rsidRPr="008703C3">
        <w:rPr>
          <w:rFonts w:eastAsia="Times New Roman" w:cstheme="minorHAnsi"/>
          <w:color w:val="000000" w:themeColor="text1"/>
          <w:sz w:val="22"/>
          <w:szCs w:val="22"/>
          <w:lang w:eastAsia="sk-SK"/>
        </w:rPr>
        <w:t xml:space="preserve">e je zlučiteľný s týmto účelom. </w:t>
      </w:r>
    </w:p>
    <w:p w14:paraId="63B993C3" w14:textId="77777777" w:rsidR="00045D34" w:rsidRDefault="00045D34" w:rsidP="008703C3">
      <w:pPr>
        <w:shd w:val="clear" w:color="auto" w:fill="FFFFFF"/>
        <w:spacing w:line="276" w:lineRule="auto"/>
        <w:jc w:val="both"/>
        <w:rPr>
          <w:rFonts w:eastAsia="Times New Roman" w:cstheme="minorHAnsi"/>
          <w:color w:val="000000" w:themeColor="text1"/>
          <w:sz w:val="22"/>
          <w:szCs w:val="22"/>
          <w:lang w:eastAsia="sk-SK"/>
        </w:rPr>
      </w:pPr>
    </w:p>
    <w:p w14:paraId="616696E6" w14:textId="77777777" w:rsidR="00045D34"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2.2.2</w:t>
      </w:r>
      <w:r>
        <w:rPr>
          <w:rFonts w:eastAsia="Times New Roman" w:cstheme="minorHAnsi"/>
          <w:color w:val="000000" w:themeColor="text1"/>
          <w:sz w:val="22"/>
          <w:szCs w:val="22"/>
          <w:lang w:eastAsia="sk-SK"/>
        </w:rPr>
        <w:tab/>
      </w:r>
      <w:r w:rsidR="00045D34" w:rsidRPr="00045D34">
        <w:rPr>
          <w:rFonts w:eastAsia="Times New Roman" w:cstheme="minorHAnsi"/>
          <w:color w:val="000000" w:themeColor="text1"/>
          <w:sz w:val="22"/>
          <w:szCs w:val="22"/>
          <w:lang w:eastAsia="sk-SK"/>
        </w:rPr>
        <w:t xml:space="preserve">Niektoré účely sú automaticky považované za zlučiteľné s pôvodnými účelmi. Ide o účely archivácie vo verejnom záujme, účely vedeckého alebo historického výskumu a štatistické </w:t>
      </w:r>
      <w:r w:rsidR="00045D34">
        <w:rPr>
          <w:rFonts w:eastAsia="Times New Roman" w:cstheme="minorHAnsi"/>
          <w:color w:val="000000" w:themeColor="text1"/>
          <w:sz w:val="22"/>
          <w:szCs w:val="22"/>
          <w:lang w:eastAsia="sk-SK"/>
        </w:rPr>
        <w:t xml:space="preserve">účely upravené v článku 89 GDPR, pričom musia byť vykonané </w:t>
      </w:r>
      <w:r w:rsidR="00045D34" w:rsidRPr="008703C3">
        <w:rPr>
          <w:rFonts w:eastAsia="Times New Roman" w:cstheme="minorHAnsi"/>
          <w:color w:val="000000" w:themeColor="text1"/>
          <w:sz w:val="22"/>
          <w:szCs w:val="22"/>
          <w:lang w:eastAsia="sk-SK"/>
        </w:rPr>
        <w:t>v súlade s osobitným</w:t>
      </w:r>
      <w:r w:rsidR="00045D34">
        <w:rPr>
          <w:rFonts w:eastAsia="Times New Roman" w:cstheme="minorHAnsi"/>
          <w:color w:val="000000" w:themeColor="text1"/>
          <w:sz w:val="22"/>
          <w:szCs w:val="22"/>
          <w:lang w:eastAsia="sk-SK"/>
        </w:rPr>
        <w:t xml:space="preserve">i predpismi a musia byť </w:t>
      </w:r>
      <w:r w:rsidR="00045D34" w:rsidRPr="008703C3">
        <w:rPr>
          <w:rFonts w:eastAsia="Times New Roman" w:cstheme="minorHAnsi"/>
          <w:color w:val="000000" w:themeColor="text1"/>
          <w:sz w:val="22"/>
          <w:szCs w:val="22"/>
          <w:lang w:eastAsia="sk-SK"/>
        </w:rPr>
        <w:t>dodržané primerané záruky ochrany práv dotknutej osoby</w:t>
      </w:r>
      <w:r w:rsidR="00045D34">
        <w:rPr>
          <w:rFonts w:eastAsia="Times New Roman" w:cstheme="minorHAnsi"/>
          <w:color w:val="000000" w:themeColor="text1"/>
          <w:sz w:val="22"/>
          <w:szCs w:val="22"/>
          <w:lang w:eastAsia="sk-SK"/>
        </w:rPr>
        <w:t>.</w:t>
      </w:r>
    </w:p>
    <w:p w14:paraId="37B7E772" w14:textId="77777777" w:rsidR="006D323B" w:rsidRDefault="006D323B" w:rsidP="008703C3">
      <w:pPr>
        <w:shd w:val="clear" w:color="auto" w:fill="FFFFFF"/>
        <w:spacing w:line="276" w:lineRule="auto"/>
        <w:jc w:val="both"/>
        <w:rPr>
          <w:rFonts w:eastAsia="Times New Roman" w:cstheme="minorHAnsi"/>
          <w:color w:val="000000" w:themeColor="text1"/>
          <w:sz w:val="22"/>
          <w:szCs w:val="22"/>
          <w:lang w:eastAsia="sk-SK"/>
        </w:rPr>
      </w:pPr>
    </w:p>
    <w:p w14:paraId="2536DDDA" w14:textId="77777777" w:rsidR="00CB57A0" w:rsidRPr="008703C3" w:rsidRDefault="00CB57A0" w:rsidP="008703C3">
      <w:pPr>
        <w:shd w:val="clear" w:color="auto" w:fill="FFFFFF"/>
        <w:spacing w:line="276" w:lineRule="auto"/>
        <w:jc w:val="both"/>
        <w:rPr>
          <w:rFonts w:eastAsia="Times New Roman" w:cstheme="minorHAnsi"/>
          <w:color w:val="000000" w:themeColor="text1"/>
          <w:sz w:val="22"/>
          <w:szCs w:val="22"/>
          <w:lang w:eastAsia="sk-SK"/>
        </w:rPr>
      </w:pPr>
    </w:p>
    <w:p w14:paraId="44E9BB14" w14:textId="77777777" w:rsidR="006D323B" w:rsidRPr="005D25BC" w:rsidRDefault="00BD37D0" w:rsidP="008703C3">
      <w:pPr>
        <w:pStyle w:val="Nadpis2"/>
        <w:rPr>
          <w:rFonts w:eastAsia="Times New Roman"/>
          <w:color w:val="C23027"/>
          <w:lang w:eastAsia="sk-SK"/>
        </w:rPr>
      </w:pPr>
      <w:bookmarkStart w:id="3" w:name="_Toc513063669"/>
      <w:r>
        <w:rPr>
          <w:rFonts w:eastAsia="Times New Roman"/>
          <w:color w:val="C23027"/>
          <w:lang w:eastAsia="sk-SK"/>
        </w:rPr>
        <w:t>2</w:t>
      </w:r>
      <w:r w:rsidR="008703C3" w:rsidRPr="005D25BC">
        <w:rPr>
          <w:rFonts w:eastAsia="Times New Roman"/>
          <w:color w:val="C23027"/>
          <w:lang w:eastAsia="sk-SK"/>
        </w:rPr>
        <w:t xml:space="preserve">.3. </w:t>
      </w:r>
      <w:r w:rsidR="006D323B" w:rsidRPr="005D25BC">
        <w:rPr>
          <w:rFonts w:eastAsia="Times New Roman"/>
          <w:color w:val="C23027"/>
          <w:lang w:eastAsia="sk-SK"/>
        </w:rPr>
        <w:t>Zásada minimalizácie osobných údajov</w:t>
      </w:r>
      <w:bookmarkEnd w:id="3"/>
    </w:p>
    <w:p w14:paraId="55BAC1A9" w14:textId="77777777" w:rsidR="00CB57A0" w:rsidRDefault="00CB57A0" w:rsidP="008703C3">
      <w:pPr>
        <w:shd w:val="clear" w:color="auto" w:fill="FFFFFF"/>
        <w:spacing w:line="276" w:lineRule="auto"/>
        <w:jc w:val="both"/>
        <w:rPr>
          <w:rFonts w:eastAsia="Times New Roman" w:cstheme="minorHAnsi"/>
          <w:color w:val="000000" w:themeColor="text1"/>
          <w:sz w:val="22"/>
          <w:szCs w:val="22"/>
          <w:lang w:eastAsia="sk-SK"/>
        </w:rPr>
      </w:pPr>
    </w:p>
    <w:p w14:paraId="78A45099" w14:textId="77777777" w:rsidR="006D323B" w:rsidRPr="008703C3"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2.3.1</w:t>
      </w:r>
      <w:r>
        <w:rPr>
          <w:rFonts w:eastAsia="Times New Roman" w:cstheme="minorHAnsi"/>
          <w:color w:val="000000" w:themeColor="text1"/>
          <w:sz w:val="22"/>
          <w:szCs w:val="22"/>
          <w:lang w:eastAsia="sk-SK"/>
        </w:rPr>
        <w:tab/>
      </w:r>
      <w:r w:rsidR="006D323B" w:rsidRPr="008703C3">
        <w:rPr>
          <w:rFonts w:eastAsia="Times New Roman" w:cstheme="minorHAnsi"/>
          <w:color w:val="000000" w:themeColor="text1"/>
          <w:sz w:val="22"/>
          <w:szCs w:val="22"/>
          <w:lang w:eastAsia="sk-SK"/>
        </w:rPr>
        <w:t>Spracúvané osobné údaje musia byť primerané, relevantné a obmedzené na nevyhnutný rozsah daný účelom, na ktorý sa spracúvajú.</w:t>
      </w:r>
    </w:p>
    <w:p w14:paraId="52B5067A" w14:textId="77777777" w:rsidR="006D323B" w:rsidRDefault="006D323B" w:rsidP="008703C3">
      <w:pPr>
        <w:shd w:val="clear" w:color="auto" w:fill="FFFFFF"/>
        <w:spacing w:line="276" w:lineRule="auto"/>
        <w:jc w:val="both"/>
        <w:rPr>
          <w:rFonts w:eastAsia="Times New Roman" w:cstheme="minorHAnsi"/>
          <w:color w:val="000000" w:themeColor="text1"/>
          <w:sz w:val="22"/>
          <w:szCs w:val="22"/>
          <w:lang w:eastAsia="sk-SK"/>
        </w:rPr>
      </w:pPr>
    </w:p>
    <w:p w14:paraId="05C64AC5" w14:textId="77777777" w:rsidR="007B78EB"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2.3.2</w:t>
      </w:r>
      <w:r>
        <w:rPr>
          <w:rFonts w:eastAsia="Times New Roman" w:cstheme="minorHAnsi"/>
          <w:color w:val="000000" w:themeColor="text1"/>
          <w:sz w:val="22"/>
          <w:szCs w:val="22"/>
          <w:lang w:eastAsia="sk-SK"/>
        </w:rPr>
        <w:tab/>
      </w:r>
      <w:r w:rsidR="007B78EB" w:rsidRPr="007B78EB">
        <w:rPr>
          <w:rFonts w:eastAsia="Times New Roman" w:cstheme="minorHAnsi"/>
          <w:color w:val="000000" w:themeColor="text1"/>
          <w:sz w:val="22"/>
          <w:szCs w:val="22"/>
          <w:lang w:eastAsia="sk-SK"/>
        </w:rPr>
        <w:t xml:space="preserve">Za porušenie tejto zásady sa považuje spracúvanie osobných údajov v </w:t>
      </w:r>
      <w:r w:rsidR="007B78EB">
        <w:rPr>
          <w:rFonts w:eastAsia="Times New Roman" w:cstheme="minorHAnsi"/>
          <w:color w:val="000000" w:themeColor="text1"/>
          <w:sz w:val="22"/>
          <w:szCs w:val="22"/>
          <w:lang w:eastAsia="sk-SK"/>
        </w:rPr>
        <w:t xml:space="preserve">rozsahu, ktorý je nad rámec ako je nevyhnutné, ide o údaje, </w:t>
      </w:r>
      <w:r w:rsidR="007B78EB" w:rsidRPr="007B78EB">
        <w:rPr>
          <w:rFonts w:eastAsia="Times New Roman" w:cstheme="minorHAnsi"/>
          <w:color w:val="000000" w:themeColor="text1"/>
          <w:sz w:val="22"/>
          <w:szCs w:val="22"/>
          <w:lang w:eastAsia="sk-SK"/>
        </w:rPr>
        <w:t xml:space="preserve"> ktoré nie sú potrebné na dosiahnutie účelov spracúvania. </w:t>
      </w:r>
      <w:r w:rsidR="007B78EB">
        <w:rPr>
          <w:rFonts w:eastAsia="Times New Roman" w:cstheme="minorHAnsi"/>
          <w:color w:val="000000" w:themeColor="text1"/>
          <w:sz w:val="22"/>
          <w:szCs w:val="22"/>
          <w:lang w:eastAsia="sk-SK"/>
        </w:rPr>
        <w:t xml:space="preserve"> Prevádzkovateľ </w:t>
      </w:r>
      <w:r w:rsidR="007B78EB" w:rsidRPr="007B78EB">
        <w:rPr>
          <w:rFonts w:eastAsia="Times New Roman" w:cstheme="minorHAnsi"/>
          <w:color w:val="000000" w:themeColor="text1"/>
          <w:sz w:val="22"/>
          <w:szCs w:val="22"/>
          <w:lang w:eastAsia="sk-SK"/>
        </w:rPr>
        <w:t>by preto mal vedieť preukázať, že všetky spracúvané osobné údaje potrebuje na dosiahnutie sledovaných účelov spracúvania.</w:t>
      </w:r>
    </w:p>
    <w:p w14:paraId="232F0FE1" w14:textId="77777777" w:rsidR="007B78EB" w:rsidRPr="008703C3" w:rsidRDefault="007B78EB" w:rsidP="008703C3">
      <w:pPr>
        <w:shd w:val="clear" w:color="auto" w:fill="FFFFFF"/>
        <w:spacing w:line="276" w:lineRule="auto"/>
        <w:jc w:val="both"/>
        <w:rPr>
          <w:rFonts w:eastAsia="Times New Roman" w:cstheme="minorHAnsi"/>
          <w:color w:val="000000" w:themeColor="text1"/>
          <w:sz w:val="22"/>
          <w:szCs w:val="22"/>
          <w:lang w:eastAsia="sk-SK"/>
        </w:rPr>
      </w:pPr>
    </w:p>
    <w:p w14:paraId="5F80F9F0" w14:textId="77777777" w:rsidR="006D323B" w:rsidRDefault="00BD37D0" w:rsidP="008703C3">
      <w:pPr>
        <w:pStyle w:val="Nadpis2"/>
        <w:rPr>
          <w:rFonts w:eastAsia="Times New Roman"/>
          <w:color w:val="C23027"/>
          <w:lang w:eastAsia="sk-SK"/>
        </w:rPr>
      </w:pPr>
      <w:bookmarkStart w:id="4" w:name="_Toc513063670"/>
      <w:r>
        <w:rPr>
          <w:rFonts w:eastAsia="Times New Roman"/>
          <w:color w:val="C23027"/>
          <w:lang w:eastAsia="sk-SK"/>
        </w:rPr>
        <w:t>2</w:t>
      </w:r>
      <w:r w:rsidR="008703C3" w:rsidRPr="002E5564">
        <w:rPr>
          <w:rFonts w:eastAsia="Times New Roman"/>
          <w:color w:val="C23027"/>
          <w:lang w:eastAsia="sk-SK"/>
        </w:rPr>
        <w:t xml:space="preserve">.4. </w:t>
      </w:r>
      <w:r w:rsidR="006D323B" w:rsidRPr="002E5564">
        <w:rPr>
          <w:rFonts w:eastAsia="Times New Roman"/>
          <w:color w:val="C23027"/>
          <w:lang w:eastAsia="sk-SK"/>
        </w:rPr>
        <w:t>Zásada správnosti</w:t>
      </w:r>
      <w:bookmarkEnd w:id="4"/>
    </w:p>
    <w:p w14:paraId="720145CD" w14:textId="77777777" w:rsidR="00CB57A0" w:rsidRPr="00CB57A0" w:rsidRDefault="00CB57A0" w:rsidP="00CB57A0">
      <w:pPr>
        <w:rPr>
          <w:lang w:eastAsia="sk-SK"/>
        </w:rPr>
      </w:pPr>
    </w:p>
    <w:p w14:paraId="35DFAC9B" w14:textId="77777777" w:rsidR="006D323B" w:rsidRPr="008703C3"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2.4.1</w:t>
      </w:r>
      <w:r>
        <w:rPr>
          <w:rFonts w:eastAsia="Times New Roman" w:cstheme="minorHAnsi"/>
          <w:color w:val="000000" w:themeColor="text1"/>
          <w:sz w:val="22"/>
          <w:szCs w:val="22"/>
          <w:lang w:eastAsia="sk-SK"/>
        </w:rPr>
        <w:tab/>
      </w:r>
      <w:r w:rsidR="006D323B" w:rsidRPr="008703C3">
        <w:rPr>
          <w:rFonts w:eastAsia="Times New Roman" w:cstheme="minorHAnsi"/>
          <w:color w:val="000000" w:themeColor="text1"/>
          <w:sz w:val="22"/>
          <w:szCs w:val="22"/>
          <w:lang w:eastAsia="sk-SK"/>
        </w:rPr>
        <w:t xml:space="preserve">Spracúvané osobné údaje musia byť </w:t>
      </w:r>
      <w:r w:rsidR="006D323B" w:rsidRPr="008703C3">
        <w:rPr>
          <w:rFonts w:eastAsia="Times New Roman" w:cstheme="minorHAnsi"/>
          <w:b/>
          <w:color w:val="000000" w:themeColor="text1"/>
          <w:sz w:val="22"/>
          <w:szCs w:val="22"/>
          <w:lang w:eastAsia="sk-SK"/>
        </w:rPr>
        <w:t>správne</w:t>
      </w:r>
      <w:r w:rsidR="006D323B" w:rsidRPr="008703C3">
        <w:rPr>
          <w:rFonts w:eastAsia="Times New Roman" w:cstheme="minorHAnsi"/>
          <w:color w:val="000000" w:themeColor="text1"/>
          <w:sz w:val="22"/>
          <w:szCs w:val="22"/>
          <w:lang w:eastAsia="sk-SK"/>
        </w:rPr>
        <w:t xml:space="preserve"> a podľa potreby </w:t>
      </w:r>
      <w:r w:rsidR="006D323B" w:rsidRPr="008703C3">
        <w:rPr>
          <w:rFonts w:eastAsia="Times New Roman" w:cstheme="minorHAnsi"/>
          <w:b/>
          <w:color w:val="000000" w:themeColor="text1"/>
          <w:sz w:val="22"/>
          <w:szCs w:val="22"/>
          <w:lang w:eastAsia="sk-SK"/>
        </w:rPr>
        <w:t>aktualizované</w:t>
      </w:r>
      <w:r w:rsidR="007B78EB">
        <w:rPr>
          <w:rFonts w:eastAsia="Times New Roman" w:cstheme="minorHAnsi"/>
          <w:color w:val="000000" w:themeColor="text1"/>
          <w:sz w:val="22"/>
          <w:szCs w:val="22"/>
          <w:lang w:eastAsia="sk-SK"/>
        </w:rPr>
        <w:t>. M</w:t>
      </w:r>
      <w:r w:rsidR="006D323B" w:rsidRPr="008703C3">
        <w:rPr>
          <w:rFonts w:eastAsia="Times New Roman" w:cstheme="minorHAnsi"/>
          <w:color w:val="000000" w:themeColor="text1"/>
          <w:sz w:val="22"/>
          <w:szCs w:val="22"/>
          <w:lang w:eastAsia="sk-SK"/>
        </w:rPr>
        <w:t>usia sa prijať primerané a účinné opatrenia na zabezpečenie toho, aby sa osobné údaje, ktoré sú nesprávne z hľadiska účelov, na ktoré sa spracúvajú, bez zbytočného odkladu vymazali alebo opravili.</w:t>
      </w:r>
    </w:p>
    <w:p w14:paraId="60ED75C5" w14:textId="77777777" w:rsidR="000C281F" w:rsidRDefault="000C281F" w:rsidP="008703C3">
      <w:pPr>
        <w:shd w:val="clear" w:color="auto" w:fill="FFFFFF"/>
        <w:spacing w:line="276" w:lineRule="auto"/>
        <w:jc w:val="both"/>
        <w:rPr>
          <w:rFonts w:eastAsia="Times New Roman" w:cstheme="minorHAnsi"/>
          <w:color w:val="000000" w:themeColor="text1"/>
          <w:sz w:val="22"/>
          <w:szCs w:val="22"/>
          <w:lang w:eastAsia="sk-SK"/>
        </w:rPr>
      </w:pPr>
    </w:p>
    <w:p w14:paraId="10CC0101" w14:textId="77777777" w:rsidR="007B78EB" w:rsidRDefault="00CB57A0" w:rsidP="007B78EB">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2.4.2</w:t>
      </w:r>
      <w:r>
        <w:rPr>
          <w:rFonts w:eastAsia="Times New Roman" w:cstheme="minorHAnsi"/>
          <w:color w:val="000000" w:themeColor="text1"/>
          <w:sz w:val="22"/>
          <w:szCs w:val="22"/>
          <w:lang w:eastAsia="sk-SK"/>
        </w:rPr>
        <w:tab/>
      </w:r>
      <w:r w:rsidR="007B78EB" w:rsidRPr="007B78EB">
        <w:rPr>
          <w:rFonts w:eastAsia="Times New Roman" w:cstheme="minorHAnsi"/>
          <w:color w:val="000000" w:themeColor="text1"/>
          <w:sz w:val="22"/>
          <w:szCs w:val="22"/>
          <w:lang w:eastAsia="sk-SK"/>
        </w:rPr>
        <w:t xml:space="preserve">Za nepravdivosť osobných údajov zodpovedá </w:t>
      </w:r>
      <w:r w:rsidR="005C0911">
        <w:rPr>
          <w:rFonts w:eastAsia="Times New Roman" w:cstheme="minorHAnsi"/>
          <w:color w:val="000000" w:themeColor="text1"/>
          <w:sz w:val="22"/>
          <w:szCs w:val="22"/>
          <w:lang w:eastAsia="sk-SK"/>
        </w:rPr>
        <w:t xml:space="preserve">dotknutá osoba, </w:t>
      </w:r>
      <w:r w:rsidR="007B78EB" w:rsidRPr="007B78EB">
        <w:rPr>
          <w:rFonts w:eastAsia="Times New Roman" w:cstheme="minorHAnsi"/>
          <w:color w:val="000000" w:themeColor="text1"/>
          <w:sz w:val="22"/>
          <w:szCs w:val="22"/>
          <w:lang w:eastAsia="sk-SK"/>
        </w:rPr>
        <w:t>kto</w:t>
      </w:r>
      <w:r w:rsidR="005C0911">
        <w:rPr>
          <w:rFonts w:eastAsia="Times New Roman" w:cstheme="minorHAnsi"/>
          <w:color w:val="000000" w:themeColor="text1"/>
          <w:sz w:val="22"/>
          <w:szCs w:val="22"/>
          <w:lang w:eastAsia="sk-SK"/>
        </w:rPr>
        <w:t>rá</w:t>
      </w:r>
      <w:r w:rsidR="007B78EB" w:rsidRPr="007B78EB">
        <w:rPr>
          <w:rFonts w:eastAsia="Times New Roman" w:cstheme="minorHAnsi"/>
          <w:color w:val="000000" w:themeColor="text1"/>
          <w:sz w:val="22"/>
          <w:szCs w:val="22"/>
          <w:lang w:eastAsia="sk-SK"/>
        </w:rPr>
        <w:t xml:space="preserve"> ich </w:t>
      </w:r>
      <w:r w:rsidR="005C0911" w:rsidRPr="007B78EB">
        <w:rPr>
          <w:rFonts w:eastAsia="Times New Roman" w:cstheme="minorHAnsi"/>
          <w:color w:val="000000" w:themeColor="text1"/>
          <w:sz w:val="22"/>
          <w:szCs w:val="22"/>
          <w:lang w:eastAsia="sk-SK"/>
        </w:rPr>
        <w:t>poskytla</w:t>
      </w:r>
      <w:r w:rsidR="007B78EB" w:rsidRPr="007B78EB">
        <w:rPr>
          <w:rFonts w:eastAsia="Times New Roman" w:cstheme="minorHAnsi"/>
          <w:color w:val="000000" w:themeColor="text1"/>
          <w:sz w:val="22"/>
          <w:szCs w:val="22"/>
          <w:lang w:eastAsia="sk-SK"/>
        </w:rPr>
        <w:t xml:space="preserve">. Odporúčame v prípadoch, keď je to možné požiadať dotknutú osobu o predloženie </w:t>
      </w:r>
      <w:r w:rsidR="005C0911">
        <w:rPr>
          <w:rFonts w:eastAsia="Times New Roman" w:cstheme="minorHAnsi"/>
          <w:color w:val="000000" w:themeColor="text1"/>
          <w:sz w:val="22"/>
          <w:szCs w:val="22"/>
          <w:lang w:eastAsia="sk-SK"/>
        </w:rPr>
        <w:t xml:space="preserve">vhodného </w:t>
      </w:r>
      <w:r w:rsidR="007B78EB" w:rsidRPr="007B78EB">
        <w:rPr>
          <w:rFonts w:eastAsia="Times New Roman" w:cstheme="minorHAnsi"/>
          <w:color w:val="000000" w:themeColor="text1"/>
          <w:sz w:val="22"/>
          <w:szCs w:val="22"/>
          <w:lang w:eastAsia="sk-SK"/>
        </w:rPr>
        <w:t xml:space="preserve">dokladu, na základe ktorého </w:t>
      </w:r>
      <w:r w:rsidR="005C0911">
        <w:rPr>
          <w:rFonts w:eastAsia="Times New Roman" w:cstheme="minorHAnsi"/>
          <w:color w:val="000000" w:themeColor="text1"/>
          <w:sz w:val="22"/>
          <w:szCs w:val="22"/>
          <w:lang w:eastAsia="sk-SK"/>
        </w:rPr>
        <w:t xml:space="preserve">prevádzkovateľ </w:t>
      </w:r>
      <w:r w:rsidR="007B78EB" w:rsidRPr="007B78EB">
        <w:rPr>
          <w:rFonts w:eastAsia="Times New Roman" w:cstheme="minorHAnsi"/>
          <w:color w:val="000000" w:themeColor="text1"/>
          <w:sz w:val="22"/>
          <w:szCs w:val="22"/>
          <w:lang w:eastAsia="sk-SK"/>
        </w:rPr>
        <w:t>preverí správnosť a aktuálnosť poskytnutých údajov.</w:t>
      </w:r>
      <w:r w:rsidR="005C0911">
        <w:rPr>
          <w:rFonts w:eastAsia="Times New Roman" w:cstheme="minorHAnsi"/>
          <w:color w:val="000000" w:themeColor="text1"/>
          <w:sz w:val="22"/>
          <w:szCs w:val="22"/>
          <w:lang w:eastAsia="sk-SK"/>
        </w:rPr>
        <w:t xml:space="preserve"> </w:t>
      </w:r>
      <w:r w:rsidR="007B78EB" w:rsidRPr="007B78EB">
        <w:rPr>
          <w:rFonts w:eastAsia="Times New Roman" w:cstheme="minorHAnsi"/>
          <w:color w:val="000000" w:themeColor="text1"/>
          <w:sz w:val="22"/>
          <w:szCs w:val="22"/>
          <w:lang w:eastAsia="sk-SK"/>
        </w:rPr>
        <w:t xml:space="preserve">V prípade, že dotknutá osoba oznámi zmenu osobných údajov alebo </w:t>
      </w:r>
      <w:r w:rsidR="005C0911">
        <w:rPr>
          <w:rFonts w:eastAsia="Times New Roman" w:cstheme="minorHAnsi"/>
          <w:color w:val="000000" w:themeColor="text1"/>
          <w:sz w:val="22"/>
          <w:szCs w:val="22"/>
          <w:lang w:eastAsia="sk-SK"/>
        </w:rPr>
        <w:t xml:space="preserve">prevádzkovateľ sám </w:t>
      </w:r>
      <w:r w:rsidR="007B78EB" w:rsidRPr="007B78EB">
        <w:rPr>
          <w:rFonts w:eastAsia="Times New Roman" w:cstheme="minorHAnsi"/>
          <w:color w:val="000000" w:themeColor="text1"/>
          <w:sz w:val="22"/>
          <w:szCs w:val="22"/>
          <w:lang w:eastAsia="sk-SK"/>
        </w:rPr>
        <w:t xml:space="preserve">zistí, že osobné údaje nie sú správne alebo aktuálne, </w:t>
      </w:r>
      <w:r w:rsidR="005C0911">
        <w:rPr>
          <w:rFonts w:eastAsia="Times New Roman" w:cstheme="minorHAnsi"/>
          <w:color w:val="000000" w:themeColor="text1"/>
          <w:sz w:val="22"/>
          <w:szCs w:val="22"/>
          <w:lang w:eastAsia="sk-SK"/>
        </w:rPr>
        <w:t xml:space="preserve">bez zbytočného odkladu </w:t>
      </w:r>
      <w:r w:rsidR="007B78EB" w:rsidRPr="007B78EB">
        <w:rPr>
          <w:rFonts w:eastAsia="Times New Roman" w:cstheme="minorHAnsi"/>
          <w:color w:val="000000" w:themeColor="text1"/>
          <w:sz w:val="22"/>
          <w:szCs w:val="22"/>
          <w:lang w:eastAsia="sk-SK"/>
        </w:rPr>
        <w:t>vykoná ich opravu.</w:t>
      </w:r>
    </w:p>
    <w:p w14:paraId="7D4F2F31" w14:textId="77777777" w:rsidR="007B78EB" w:rsidRPr="008703C3" w:rsidRDefault="007B78EB" w:rsidP="008703C3">
      <w:pPr>
        <w:shd w:val="clear" w:color="auto" w:fill="FFFFFF"/>
        <w:spacing w:line="276" w:lineRule="auto"/>
        <w:jc w:val="both"/>
        <w:rPr>
          <w:rFonts w:eastAsia="Times New Roman" w:cstheme="minorHAnsi"/>
          <w:color w:val="000000" w:themeColor="text1"/>
          <w:sz w:val="22"/>
          <w:szCs w:val="22"/>
          <w:lang w:eastAsia="sk-SK"/>
        </w:rPr>
      </w:pPr>
    </w:p>
    <w:p w14:paraId="61D274F8" w14:textId="77777777" w:rsidR="000C281F" w:rsidRDefault="00BD37D0" w:rsidP="008703C3">
      <w:pPr>
        <w:pStyle w:val="Nadpis2"/>
        <w:rPr>
          <w:rFonts w:eastAsia="Times New Roman"/>
          <w:color w:val="C23027"/>
          <w:lang w:eastAsia="sk-SK"/>
        </w:rPr>
      </w:pPr>
      <w:bookmarkStart w:id="5" w:name="_Toc513063671"/>
      <w:r>
        <w:rPr>
          <w:rFonts w:eastAsia="Times New Roman"/>
          <w:color w:val="C23027"/>
          <w:lang w:eastAsia="sk-SK"/>
        </w:rPr>
        <w:t>2</w:t>
      </w:r>
      <w:r w:rsidR="008703C3" w:rsidRPr="002E5564">
        <w:rPr>
          <w:rFonts w:eastAsia="Times New Roman"/>
          <w:color w:val="C23027"/>
          <w:lang w:eastAsia="sk-SK"/>
        </w:rPr>
        <w:t xml:space="preserve">.5. </w:t>
      </w:r>
      <w:r w:rsidR="000C281F" w:rsidRPr="002E5564">
        <w:rPr>
          <w:rFonts w:eastAsia="Times New Roman"/>
          <w:color w:val="C23027"/>
          <w:lang w:eastAsia="sk-SK"/>
        </w:rPr>
        <w:t>Zásada minimalizácie uchovávania</w:t>
      </w:r>
      <w:bookmarkEnd w:id="5"/>
    </w:p>
    <w:p w14:paraId="61DE25D5" w14:textId="77777777" w:rsidR="00CB57A0" w:rsidRPr="00CB57A0" w:rsidRDefault="00CB57A0" w:rsidP="00CB57A0">
      <w:pPr>
        <w:rPr>
          <w:lang w:eastAsia="sk-SK"/>
        </w:rPr>
      </w:pPr>
    </w:p>
    <w:p w14:paraId="225E511F" w14:textId="77777777" w:rsidR="00036019"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2.5.1</w:t>
      </w:r>
      <w:r>
        <w:rPr>
          <w:rFonts w:eastAsia="Times New Roman" w:cstheme="minorHAnsi"/>
          <w:color w:val="000000" w:themeColor="text1"/>
          <w:sz w:val="22"/>
          <w:szCs w:val="22"/>
          <w:lang w:eastAsia="sk-SK"/>
        </w:rPr>
        <w:tab/>
      </w:r>
      <w:r w:rsidR="000C281F" w:rsidRPr="008703C3">
        <w:rPr>
          <w:rFonts w:eastAsia="Times New Roman" w:cstheme="minorHAnsi"/>
          <w:color w:val="000000" w:themeColor="text1"/>
          <w:sz w:val="22"/>
          <w:szCs w:val="22"/>
          <w:lang w:eastAsia="sk-SK"/>
        </w:rPr>
        <w:t xml:space="preserve">Osobné údaje musia byť uchovávané vo forme, ktorá umožňuje identifikáciu dotknutej osoby najneskôr </w:t>
      </w:r>
      <w:r w:rsidR="000C281F" w:rsidRPr="008703C3">
        <w:rPr>
          <w:rFonts w:eastAsia="Times New Roman" w:cstheme="minorHAnsi"/>
          <w:b/>
          <w:color w:val="000000" w:themeColor="text1"/>
          <w:sz w:val="22"/>
          <w:szCs w:val="22"/>
          <w:lang w:eastAsia="sk-SK"/>
        </w:rPr>
        <w:t>dovtedy, kým je to potrebné na účel</w:t>
      </w:r>
      <w:r w:rsidR="000C281F" w:rsidRPr="008703C3">
        <w:rPr>
          <w:rFonts w:eastAsia="Times New Roman" w:cstheme="minorHAnsi"/>
          <w:color w:val="000000" w:themeColor="text1"/>
          <w:sz w:val="22"/>
          <w:szCs w:val="22"/>
          <w:lang w:eastAsia="sk-SK"/>
        </w:rPr>
        <w:t>, na k</w:t>
      </w:r>
      <w:r w:rsidR="00B7752A" w:rsidRPr="008703C3">
        <w:rPr>
          <w:rFonts w:eastAsia="Times New Roman" w:cstheme="minorHAnsi"/>
          <w:color w:val="000000" w:themeColor="text1"/>
          <w:sz w:val="22"/>
          <w:szCs w:val="22"/>
          <w:lang w:eastAsia="sk-SK"/>
        </w:rPr>
        <w:t xml:space="preserve">torý sa osobné údaje spracúvajú. </w:t>
      </w:r>
    </w:p>
    <w:p w14:paraId="175AC597" w14:textId="77777777" w:rsidR="00036019" w:rsidRDefault="00036019" w:rsidP="00036019">
      <w:pPr>
        <w:shd w:val="clear" w:color="auto" w:fill="FFFFFF"/>
        <w:spacing w:line="276" w:lineRule="auto"/>
        <w:jc w:val="both"/>
        <w:rPr>
          <w:rFonts w:eastAsia="Times New Roman" w:cstheme="minorHAnsi"/>
          <w:color w:val="000000" w:themeColor="text1"/>
          <w:sz w:val="22"/>
          <w:szCs w:val="22"/>
          <w:lang w:eastAsia="sk-SK"/>
        </w:rPr>
      </w:pPr>
      <w:r w:rsidRPr="00036019">
        <w:rPr>
          <w:rFonts w:eastAsia="Times New Roman" w:cstheme="minorHAnsi"/>
          <w:color w:val="000000" w:themeColor="text1"/>
          <w:sz w:val="22"/>
          <w:szCs w:val="22"/>
          <w:lang w:eastAsia="sk-SK"/>
        </w:rPr>
        <w:t xml:space="preserve">Samotné retenčné doby však stanovuje prevádzkovateľ, nakoľko iba prevádzkovateľ vie posúdiť dokedy je identifikácia dotknutých osôb potrebná na účely spracúvania osobných údajov. </w:t>
      </w:r>
      <w:r>
        <w:rPr>
          <w:rFonts w:eastAsia="Times New Roman" w:cstheme="minorHAnsi"/>
          <w:color w:val="000000" w:themeColor="text1"/>
          <w:sz w:val="22"/>
          <w:szCs w:val="22"/>
          <w:lang w:eastAsia="sk-SK"/>
        </w:rPr>
        <w:t>Konkrétne retenčné doby sú uvedené v každom zázname o spracovateľkách činnostiach podľa druhu agendy.</w:t>
      </w:r>
    </w:p>
    <w:p w14:paraId="105AF598" w14:textId="77777777" w:rsidR="00036019" w:rsidRDefault="00036019" w:rsidP="008703C3">
      <w:pPr>
        <w:shd w:val="clear" w:color="auto" w:fill="FFFFFF"/>
        <w:spacing w:line="276" w:lineRule="auto"/>
        <w:jc w:val="both"/>
        <w:rPr>
          <w:rFonts w:eastAsia="Times New Roman" w:cstheme="minorHAnsi"/>
          <w:color w:val="000000" w:themeColor="text1"/>
          <w:sz w:val="22"/>
          <w:szCs w:val="22"/>
          <w:lang w:eastAsia="sk-SK"/>
        </w:rPr>
      </w:pPr>
    </w:p>
    <w:p w14:paraId="0C8C837E" w14:textId="77777777" w:rsidR="000C281F"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2.5.2</w:t>
      </w:r>
      <w:r>
        <w:rPr>
          <w:rFonts w:eastAsia="Times New Roman" w:cstheme="minorHAnsi"/>
          <w:color w:val="000000" w:themeColor="text1"/>
          <w:sz w:val="22"/>
          <w:szCs w:val="22"/>
          <w:lang w:eastAsia="sk-SK"/>
        </w:rPr>
        <w:tab/>
      </w:r>
      <w:r w:rsidR="00B7752A" w:rsidRPr="008703C3">
        <w:rPr>
          <w:rFonts w:eastAsia="Times New Roman" w:cstheme="minorHAnsi"/>
          <w:color w:val="000000" w:themeColor="text1"/>
          <w:sz w:val="22"/>
          <w:szCs w:val="22"/>
          <w:lang w:eastAsia="sk-SK"/>
        </w:rPr>
        <w:t>O</w:t>
      </w:r>
      <w:r w:rsidR="000C281F" w:rsidRPr="008703C3">
        <w:rPr>
          <w:rFonts w:eastAsia="Times New Roman" w:cstheme="minorHAnsi"/>
          <w:color w:val="000000" w:themeColor="text1"/>
          <w:sz w:val="22"/>
          <w:szCs w:val="22"/>
          <w:lang w:eastAsia="sk-SK"/>
        </w:rPr>
        <w:t>sobné údaje sa môžu uchovávať dlhšie, ak sa majú spracúvať výlučne na účel archivácie, na vedecký účel, na účel historického výskumu alebo na štatistický účel na základe osobitného predpisu</w:t>
      </w:r>
      <w:r w:rsidR="000F2A96" w:rsidRPr="008703C3">
        <w:rPr>
          <w:rFonts w:eastAsia="Times New Roman" w:cstheme="minorHAnsi"/>
          <w:i/>
          <w:iCs/>
          <w:color w:val="000000" w:themeColor="text1"/>
          <w:sz w:val="22"/>
          <w:szCs w:val="22"/>
          <w:vertAlign w:val="superscript"/>
          <w:lang w:eastAsia="sk-SK"/>
        </w:rPr>
        <w:t xml:space="preserve"> </w:t>
      </w:r>
      <w:r w:rsidR="000C281F" w:rsidRPr="008703C3">
        <w:rPr>
          <w:rFonts w:eastAsia="Times New Roman" w:cstheme="minorHAnsi"/>
          <w:color w:val="000000" w:themeColor="text1"/>
          <w:sz w:val="22"/>
          <w:szCs w:val="22"/>
          <w:lang w:eastAsia="sk-SK"/>
        </w:rPr>
        <w:t>a ak sú dodržané primerané záruky ochrany práv dotknutej osoby</w:t>
      </w:r>
      <w:r w:rsidR="000F2A96" w:rsidRPr="008703C3">
        <w:rPr>
          <w:rFonts w:eastAsia="Times New Roman" w:cstheme="minorHAnsi"/>
          <w:color w:val="000000" w:themeColor="text1"/>
          <w:sz w:val="22"/>
          <w:szCs w:val="22"/>
          <w:lang w:eastAsia="sk-SK"/>
        </w:rPr>
        <w:t>.</w:t>
      </w:r>
    </w:p>
    <w:p w14:paraId="059D1FE4" w14:textId="77777777" w:rsidR="00036019" w:rsidRPr="008703C3" w:rsidRDefault="00036019" w:rsidP="008703C3">
      <w:pPr>
        <w:shd w:val="clear" w:color="auto" w:fill="FFFFFF"/>
        <w:spacing w:line="276" w:lineRule="auto"/>
        <w:jc w:val="both"/>
        <w:rPr>
          <w:rFonts w:eastAsia="Times New Roman" w:cstheme="minorHAnsi"/>
          <w:color w:val="000000" w:themeColor="text1"/>
          <w:sz w:val="22"/>
          <w:szCs w:val="22"/>
          <w:lang w:eastAsia="sk-SK"/>
        </w:rPr>
      </w:pPr>
    </w:p>
    <w:p w14:paraId="77DD1A42" w14:textId="77777777" w:rsidR="00036019" w:rsidRDefault="00CB57A0" w:rsidP="00036019">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2.5.3</w:t>
      </w:r>
      <w:r>
        <w:rPr>
          <w:rFonts w:eastAsia="Times New Roman" w:cstheme="minorHAnsi"/>
          <w:color w:val="000000" w:themeColor="text1"/>
          <w:sz w:val="22"/>
          <w:szCs w:val="22"/>
          <w:lang w:eastAsia="sk-SK"/>
        </w:rPr>
        <w:tab/>
      </w:r>
      <w:r w:rsidR="00036019" w:rsidRPr="00036019">
        <w:rPr>
          <w:rFonts w:eastAsia="Times New Roman" w:cstheme="minorHAnsi"/>
          <w:color w:val="000000" w:themeColor="text1"/>
          <w:sz w:val="22"/>
          <w:szCs w:val="22"/>
          <w:lang w:eastAsia="sk-SK"/>
        </w:rPr>
        <w:t xml:space="preserve">Účely archivácie vo verejnom záujme podľa článku 89 GDPR sú bližšie upravené v Zákone o archívoch, pričom verejný záujem, ktorý sleduje tento predpis je uchovanie archívnych dokumentov, ktoré majú trvalú dokumentárnu hodnotu pre poznanie dejín Slovenska a Slovákov. Spracúvanie osobných údajov na účely archivácie vo verejnom záujme zahŕňa aj tzv. predarchivačnú činnosť. Zákon o archívoch dovoľuje </w:t>
      </w:r>
      <w:r w:rsidR="003E290B">
        <w:rPr>
          <w:rFonts w:eastAsia="Times New Roman" w:cstheme="minorHAnsi"/>
          <w:color w:val="000000" w:themeColor="text1"/>
          <w:sz w:val="22"/>
          <w:szCs w:val="22"/>
          <w:lang w:eastAsia="sk-SK"/>
        </w:rPr>
        <w:t>prevádzkovateľom ako pôvodcom</w:t>
      </w:r>
      <w:r w:rsidR="00036019" w:rsidRPr="00036019">
        <w:rPr>
          <w:rFonts w:eastAsia="Times New Roman" w:cstheme="minorHAnsi"/>
          <w:color w:val="000000" w:themeColor="text1"/>
          <w:sz w:val="22"/>
          <w:szCs w:val="22"/>
          <w:lang w:eastAsia="sk-SK"/>
        </w:rPr>
        <w:t xml:space="preserve"> registratúry uchovávať došlé a vzniknuté registratúrne záznamy počas lehoty uloženia, ktorá predstavuje lehotu, počas ktorej </w:t>
      </w:r>
      <w:r w:rsidR="003E290B">
        <w:rPr>
          <w:rFonts w:eastAsia="Times New Roman" w:cstheme="minorHAnsi"/>
          <w:color w:val="000000" w:themeColor="text1"/>
          <w:sz w:val="22"/>
          <w:szCs w:val="22"/>
          <w:lang w:eastAsia="sk-SK"/>
        </w:rPr>
        <w:t>prevádzkovateľ potrebuje</w:t>
      </w:r>
      <w:r w:rsidR="00036019" w:rsidRPr="00036019">
        <w:rPr>
          <w:rFonts w:eastAsia="Times New Roman" w:cstheme="minorHAnsi"/>
          <w:color w:val="000000" w:themeColor="text1"/>
          <w:sz w:val="22"/>
          <w:szCs w:val="22"/>
          <w:lang w:eastAsia="sk-SK"/>
        </w:rPr>
        <w:t xml:space="preserve"> registratúrne záznamy pre svoju činnosť. Primerané lehoty uloženia môže </w:t>
      </w:r>
      <w:r w:rsidR="003E290B">
        <w:rPr>
          <w:rFonts w:eastAsia="Times New Roman" w:cstheme="minorHAnsi"/>
          <w:color w:val="000000" w:themeColor="text1"/>
          <w:sz w:val="22"/>
          <w:szCs w:val="22"/>
          <w:lang w:eastAsia="sk-SK"/>
        </w:rPr>
        <w:t>prevádzkovateľ</w:t>
      </w:r>
      <w:r w:rsidR="003E290B" w:rsidRPr="00036019">
        <w:rPr>
          <w:rFonts w:eastAsia="Times New Roman" w:cstheme="minorHAnsi"/>
          <w:color w:val="000000" w:themeColor="text1"/>
          <w:sz w:val="22"/>
          <w:szCs w:val="22"/>
          <w:lang w:eastAsia="sk-SK"/>
        </w:rPr>
        <w:t xml:space="preserve"> </w:t>
      </w:r>
      <w:r w:rsidR="00036019" w:rsidRPr="00036019">
        <w:rPr>
          <w:rFonts w:eastAsia="Times New Roman" w:cstheme="minorHAnsi"/>
          <w:color w:val="000000" w:themeColor="text1"/>
          <w:sz w:val="22"/>
          <w:szCs w:val="22"/>
          <w:lang w:eastAsia="sk-SK"/>
        </w:rPr>
        <w:t xml:space="preserve">stanoviť sám a je pritom oprávnený sa riadiť odporúčaniami a praxou Ministerstva vnútra SR. Lehoty uloženia podľa Zákona o archívoch nepredstavujú retenčné doby spracúvania osobných údajov podľa GDPR, nakoľko lehoty uloženia podľa Zákona o archívoch nastupujú až po uplynutí retenčných dôb </w:t>
      </w:r>
      <w:r w:rsidR="00036019" w:rsidRPr="00036019">
        <w:rPr>
          <w:rFonts w:eastAsia="Times New Roman" w:cstheme="minorHAnsi"/>
          <w:color w:val="000000" w:themeColor="text1"/>
          <w:sz w:val="22"/>
          <w:szCs w:val="22"/>
          <w:lang w:eastAsia="sk-SK"/>
        </w:rPr>
        <w:lastRenderedPageBreak/>
        <w:t>podľa pôvodných účelov spracúvania. Registratúrne záznamy môžu</w:t>
      </w:r>
      <w:r w:rsidR="003E290B">
        <w:rPr>
          <w:rFonts w:eastAsia="Times New Roman" w:cstheme="minorHAnsi"/>
          <w:color w:val="000000" w:themeColor="text1"/>
          <w:sz w:val="22"/>
          <w:szCs w:val="22"/>
          <w:lang w:eastAsia="sk-SK"/>
        </w:rPr>
        <w:t>,</w:t>
      </w:r>
      <w:r w:rsidR="00036019" w:rsidRPr="00036019">
        <w:rPr>
          <w:rFonts w:eastAsia="Times New Roman" w:cstheme="minorHAnsi"/>
          <w:color w:val="000000" w:themeColor="text1"/>
          <w:sz w:val="22"/>
          <w:szCs w:val="22"/>
          <w:lang w:eastAsia="sk-SK"/>
        </w:rPr>
        <w:t xml:space="preserve"> ale nemusia obsahovať osobné údaje dotknutých osôb vrátane kópií zmluvnej dokumentácie. Podľa GDPR sa na účely archivácie vo verejnom záujme vzťahujú primerané záruky pre práva a slobody dotknutej osoby. Uvedenými zárukami sa zaistí zavedenie technických a organizačných opatrení najmä s cieľom zabezpečiť dodržiavanie zásady minimalizácie údajov. Prijatý registratúrny poriadok a/alebo plán podľa Zákona o archívoch predstavuje také technické a organizačné opatrenia, ktoré sledujú dodržanie zásady minimalizácie. </w:t>
      </w:r>
      <w:r w:rsidR="003E290B">
        <w:rPr>
          <w:rFonts w:eastAsia="Times New Roman" w:cstheme="minorHAnsi"/>
          <w:color w:val="000000" w:themeColor="text1"/>
          <w:sz w:val="22"/>
          <w:szCs w:val="22"/>
          <w:lang w:eastAsia="sk-SK"/>
        </w:rPr>
        <w:t>Prevádzkovateľ</w:t>
      </w:r>
      <w:r w:rsidR="003E290B" w:rsidRPr="00036019">
        <w:rPr>
          <w:rFonts w:eastAsia="Times New Roman" w:cstheme="minorHAnsi"/>
          <w:color w:val="000000" w:themeColor="text1"/>
          <w:sz w:val="22"/>
          <w:szCs w:val="22"/>
          <w:lang w:eastAsia="sk-SK"/>
        </w:rPr>
        <w:t xml:space="preserve"> </w:t>
      </w:r>
      <w:r w:rsidR="003E290B">
        <w:rPr>
          <w:rFonts w:eastAsia="Times New Roman" w:cstheme="minorHAnsi"/>
          <w:color w:val="000000" w:themeColor="text1"/>
          <w:sz w:val="22"/>
          <w:szCs w:val="22"/>
          <w:lang w:eastAsia="sk-SK"/>
        </w:rPr>
        <w:t>by mal</w:t>
      </w:r>
      <w:r w:rsidR="00036019" w:rsidRPr="00036019">
        <w:rPr>
          <w:rFonts w:eastAsia="Times New Roman" w:cstheme="minorHAnsi"/>
          <w:color w:val="000000" w:themeColor="text1"/>
          <w:sz w:val="22"/>
          <w:szCs w:val="22"/>
          <w:lang w:eastAsia="sk-SK"/>
        </w:rPr>
        <w:t xml:space="preserve"> obmedziť prístup k dokumentom uchovávaných na zá</w:t>
      </w:r>
      <w:r w:rsidR="003E290B">
        <w:rPr>
          <w:rFonts w:eastAsia="Times New Roman" w:cstheme="minorHAnsi"/>
          <w:color w:val="000000" w:themeColor="text1"/>
          <w:sz w:val="22"/>
          <w:szCs w:val="22"/>
          <w:lang w:eastAsia="sk-SK"/>
        </w:rPr>
        <w:t>klade Zákona o archívoch. Ak prevádzkovateľ</w:t>
      </w:r>
      <w:r w:rsidR="00036019" w:rsidRPr="00036019">
        <w:rPr>
          <w:rFonts w:eastAsia="Times New Roman" w:cstheme="minorHAnsi"/>
          <w:color w:val="000000" w:themeColor="text1"/>
          <w:sz w:val="22"/>
          <w:szCs w:val="22"/>
          <w:lang w:eastAsia="sk-SK"/>
        </w:rPr>
        <w:t xml:space="preserve"> postupuje podľa Zákona o archívoch, je povinný vymazať osobné údaje až vo vyraďovacom konaní podľa daného predpisu, pričom takýto postup je v súlade so zásadou minimalizácie uchovávania.</w:t>
      </w:r>
    </w:p>
    <w:p w14:paraId="78454B29" w14:textId="77777777" w:rsidR="00036019" w:rsidRPr="008703C3" w:rsidRDefault="00036019" w:rsidP="008703C3">
      <w:pPr>
        <w:shd w:val="clear" w:color="auto" w:fill="FFFFFF"/>
        <w:spacing w:line="276" w:lineRule="auto"/>
        <w:ind w:left="284" w:hanging="284"/>
        <w:jc w:val="both"/>
        <w:rPr>
          <w:rFonts w:eastAsia="Times New Roman" w:cstheme="minorHAnsi"/>
          <w:color w:val="000000" w:themeColor="text1"/>
          <w:sz w:val="22"/>
          <w:szCs w:val="22"/>
          <w:lang w:eastAsia="sk-SK"/>
        </w:rPr>
      </w:pPr>
    </w:p>
    <w:p w14:paraId="15616766" w14:textId="77777777" w:rsidR="000C281F" w:rsidRDefault="00BD37D0" w:rsidP="008703C3">
      <w:pPr>
        <w:pStyle w:val="Nadpis2"/>
        <w:rPr>
          <w:rFonts w:eastAsia="Times New Roman"/>
          <w:color w:val="C23027"/>
          <w:lang w:eastAsia="sk-SK"/>
        </w:rPr>
      </w:pPr>
      <w:bookmarkStart w:id="6" w:name="_Toc513063672"/>
      <w:r>
        <w:rPr>
          <w:rFonts w:eastAsia="Times New Roman"/>
          <w:color w:val="C23027"/>
          <w:lang w:eastAsia="sk-SK"/>
        </w:rPr>
        <w:t>2</w:t>
      </w:r>
      <w:r w:rsidR="008703C3" w:rsidRPr="002E5564">
        <w:rPr>
          <w:rFonts w:eastAsia="Times New Roman"/>
          <w:color w:val="C23027"/>
          <w:lang w:eastAsia="sk-SK"/>
        </w:rPr>
        <w:t xml:space="preserve">.6. </w:t>
      </w:r>
      <w:r w:rsidR="000C281F" w:rsidRPr="002E5564">
        <w:rPr>
          <w:rFonts w:eastAsia="Times New Roman"/>
          <w:color w:val="C23027"/>
          <w:lang w:eastAsia="sk-SK"/>
        </w:rPr>
        <w:t>Zásada integrity a</w:t>
      </w:r>
      <w:r w:rsidR="00CB57A0">
        <w:rPr>
          <w:rFonts w:eastAsia="Times New Roman"/>
          <w:color w:val="C23027"/>
          <w:lang w:eastAsia="sk-SK"/>
        </w:rPr>
        <w:t> </w:t>
      </w:r>
      <w:r w:rsidR="000C281F" w:rsidRPr="002E5564">
        <w:rPr>
          <w:rFonts w:eastAsia="Times New Roman"/>
          <w:color w:val="C23027"/>
          <w:lang w:eastAsia="sk-SK"/>
        </w:rPr>
        <w:t>dôvernosti</w:t>
      </w:r>
      <w:bookmarkEnd w:id="6"/>
    </w:p>
    <w:p w14:paraId="54C85F23" w14:textId="77777777" w:rsidR="00CB57A0" w:rsidRPr="00CB57A0" w:rsidRDefault="00CB57A0" w:rsidP="00CB57A0">
      <w:pPr>
        <w:rPr>
          <w:lang w:eastAsia="sk-SK"/>
        </w:rPr>
      </w:pPr>
    </w:p>
    <w:p w14:paraId="25F6AC91" w14:textId="77777777" w:rsidR="000C281F" w:rsidRPr="008703C3"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2.6.1</w:t>
      </w:r>
      <w:r>
        <w:rPr>
          <w:rFonts w:eastAsia="Times New Roman" w:cstheme="minorHAnsi"/>
          <w:color w:val="000000" w:themeColor="text1"/>
          <w:sz w:val="22"/>
          <w:szCs w:val="22"/>
          <w:lang w:eastAsia="sk-SK"/>
        </w:rPr>
        <w:tab/>
      </w:r>
      <w:r w:rsidR="000C281F" w:rsidRPr="008703C3">
        <w:rPr>
          <w:rFonts w:eastAsia="Times New Roman" w:cstheme="minorHAnsi"/>
          <w:color w:val="000000" w:themeColor="text1"/>
          <w:sz w:val="22"/>
          <w:szCs w:val="22"/>
          <w:lang w:eastAsia="sk-SK"/>
        </w:rPr>
        <w:t xml:space="preserve">Osobné údaje musia byť spracúvané spôsobom, ktorý prostredníctvom primeraných technických a organizačných opatrení zaručuje </w:t>
      </w:r>
      <w:r w:rsidR="000C281F" w:rsidRPr="008703C3">
        <w:rPr>
          <w:rFonts w:eastAsia="Times New Roman" w:cstheme="minorHAnsi"/>
          <w:b/>
          <w:color w:val="000000" w:themeColor="text1"/>
          <w:sz w:val="22"/>
          <w:szCs w:val="22"/>
          <w:lang w:eastAsia="sk-SK"/>
        </w:rPr>
        <w:t>primeranú bezpečnosť osobných údajov vrátane ochrany pred neoprávneným spracúvaním osobných údajov, nezákonným spracúvaním osobných údajov, náhodnou stratou osobných údajov, výmazom osobných údajov alebo poškodením osobných údajov</w:t>
      </w:r>
      <w:r w:rsidR="000C281F" w:rsidRPr="008703C3">
        <w:rPr>
          <w:rFonts w:eastAsia="Times New Roman" w:cstheme="minorHAnsi"/>
          <w:color w:val="000000" w:themeColor="text1"/>
          <w:sz w:val="22"/>
          <w:szCs w:val="22"/>
          <w:lang w:eastAsia="sk-SK"/>
        </w:rPr>
        <w:t>.</w:t>
      </w:r>
    </w:p>
    <w:p w14:paraId="0346EAE8" w14:textId="77777777" w:rsidR="000C281F" w:rsidRPr="008703C3" w:rsidRDefault="000C281F" w:rsidP="008703C3">
      <w:pPr>
        <w:shd w:val="clear" w:color="auto" w:fill="FFFFFF"/>
        <w:spacing w:line="276" w:lineRule="auto"/>
        <w:jc w:val="both"/>
        <w:rPr>
          <w:rFonts w:eastAsia="Times New Roman" w:cstheme="minorHAnsi"/>
          <w:color w:val="000000" w:themeColor="text1"/>
          <w:sz w:val="22"/>
          <w:szCs w:val="22"/>
          <w:lang w:eastAsia="sk-SK"/>
        </w:rPr>
      </w:pPr>
      <w:r w:rsidRPr="008703C3">
        <w:rPr>
          <w:rFonts w:eastAsia="Times New Roman" w:cstheme="minorHAnsi"/>
          <w:color w:val="000000" w:themeColor="text1"/>
          <w:sz w:val="22"/>
          <w:szCs w:val="22"/>
          <w:lang w:eastAsia="sk-SK"/>
        </w:rPr>
        <w:t> </w:t>
      </w:r>
    </w:p>
    <w:p w14:paraId="52AE6A8C" w14:textId="77777777" w:rsidR="000C281F" w:rsidRDefault="00BD37D0" w:rsidP="008703C3">
      <w:pPr>
        <w:pStyle w:val="Nadpis2"/>
        <w:rPr>
          <w:rFonts w:eastAsia="Times New Roman"/>
          <w:color w:val="C23027"/>
          <w:lang w:eastAsia="sk-SK"/>
        </w:rPr>
      </w:pPr>
      <w:bookmarkStart w:id="7" w:name="_Toc513063673"/>
      <w:r>
        <w:rPr>
          <w:rFonts w:eastAsia="Times New Roman"/>
          <w:color w:val="C23027"/>
          <w:lang w:eastAsia="sk-SK"/>
        </w:rPr>
        <w:t>2</w:t>
      </w:r>
      <w:r w:rsidR="008703C3" w:rsidRPr="002E5564">
        <w:rPr>
          <w:rFonts w:eastAsia="Times New Roman"/>
          <w:color w:val="C23027"/>
          <w:lang w:eastAsia="sk-SK"/>
        </w:rPr>
        <w:t xml:space="preserve">.7. </w:t>
      </w:r>
      <w:r w:rsidR="000C281F" w:rsidRPr="002E5564">
        <w:rPr>
          <w:rFonts w:eastAsia="Times New Roman"/>
          <w:color w:val="C23027"/>
          <w:lang w:eastAsia="sk-SK"/>
        </w:rPr>
        <w:t>Zásada zodpovednosti</w:t>
      </w:r>
      <w:bookmarkEnd w:id="7"/>
    </w:p>
    <w:p w14:paraId="083A5368" w14:textId="77777777" w:rsidR="00CB57A0" w:rsidRPr="00CB57A0" w:rsidRDefault="00CB57A0" w:rsidP="00CB57A0">
      <w:pPr>
        <w:rPr>
          <w:lang w:eastAsia="sk-SK"/>
        </w:rPr>
      </w:pPr>
    </w:p>
    <w:p w14:paraId="409E7F65" w14:textId="77777777" w:rsidR="00E657C9"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eastAsia="Times New Roman" w:cstheme="minorHAnsi"/>
          <w:color w:val="000000" w:themeColor="text1"/>
          <w:sz w:val="22"/>
          <w:szCs w:val="22"/>
          <w:lang w:eastAsia="sk-SK"/>
        </w:rPr>
        <w:t>2.7.1</w:t>
      </w:r>
      <w:r>
        <w:rPr>
          <w:rFonts w:eastAsia="Times New Roman" w:cstheme="minorHAnsi"/>
          <w:color w:val="000000" w:themeColor="text1"/>
          <w:sz w:val="22"/>
          <w:szCs w:val="22"/>
          <w:lang w:eastAsia="sk-SK"/>
        </w:rPr>
        <w:tab/>
      </w:r>
      <w:r w:rsidR="000C281F" w:rsidRPr="008703C3">
        <w:rPr>
          <w:rFonts w:eastAsia="Times New Roman" w:cstheme="minorHAnsi"/>
          <w:color w:val="000000" w:themeColor="text1"/>
          <w:sz w:val="22"/>
          <w:szCs w:val="22"/>
          <w:lang w:eastAsia="sk-SK"/>
        </w:rPr>
        <w:t xml:space="preserve">Prevádzkovateľ je zodpovedný za dodržiavanie základných zásad spracúvania osobných údajov, za súlad </w:t>
      </w:r>
      <w:r w:rsidR="00E657C9">
        <w:rPr>
          <w:rFonts w:eastAsia="Times New Roman" w:cstheme="minorHAnsi"/>
          <w:color w:val="000000" w:themeColor="text1"/>
          <w:sz w:val="22"/>
          <w:szCs w:val="22"/>
          <w:lang w:eastAsia="sk-SK"/>
        </w:rPr>
        <w:t xml:space="preserve">s GDPR </w:t>
      </w:r>
      <w:r w:rsidR="000C281F" w:rsidRPr="008703C3">
        <w:rPr>
          <w:rFonts w:eastAsia="Times New Roman" w:cstheme="minorHAnsi"/>
          <w:color w:val="000000" w:themeColor="text1"/>
          <w:sz w:val="22"/>
          <w:szCs w:val="22"/>
          <w:lang w:eastAsia="sk-SK"/>
        </w:rPr>
        <w:t xml:space="preserve">a je povinný tento súlad </w:t>
      </w:r>
      <w:r w:rsidR="00E657C9">
        <w:rPr>
          <w:rFonts w:eastAsia="Times New Roman" w:cstheme="minorHAnsi"/>
          <w:color w:val="000000" w:themeColor="text1"/>
          <w:sz w:val="22"/>
          <w:szCs w:val="22"/>
          <w:lang w:eastAsia="sk-SK"/>
        </w:rPr>
        <w:t>preukázať</w:t>
      </w:r>
      <w:r w:rsidR="000C281F" w:rsidRPr="008703C3">
        <w:rPr>
          <w:rFonts w:eastAsia="Times New Roman" w:cstheme="minorHAnsi"/>
          <w:color w:val="000000" w:themeColor="text1"/>
          <w:sz w:val="22"/>
          <w:szCs w:val="22"/>
          <w:lang w:eastAsia="sk-SK"/>
        </w:rPr>
        <w:t xml:space="preserve"> </w:t>
      </w:r>
      <w:r w:rsidR="00E657C9" w:rsidRPr="00E657C9">
        <w:rPr>
          <w:rFonts w:eastAsia="Times New Roman" w:cstheme="minorHAnsi"/>
          <w:color w:val="000000" w:themeColor="text1"/>
          <w:sz w:val="22"/>
          <w:szCs w:val="22"/>
          <w:lang w:eastAsia="sk-SK"/>
        </w:rPr>
        <w:t xml:space="preserve">Úradu na ochranu osobných údajov </w:t>
      </w:r>
      <w:r w:rsidR="00E657C9">
        <w:rPr>
          <w:rFonts w:eastAsia="Times New Roman" w:cstheme="minorHAnsi"/>
          <w:color w:val="000000" w:themeColor="text1"/>
          <w:sz w:val="22"/>
          <w:szCs w:val="22"/>
          <w:lang w:eastAsia="sk-SK"/>
        </w:rPr>
        <w:t>SR, a to hodnoverným a primeraným spôsobom.</w:t>
      </w:r>
    </w:p>
    <w:p w14:paraId="1B8A0B87" w14:textId="77777777" w:rsidR="00E657C9" w:rsidRDefault="00E657C9" w:rsidP="008703C3">
      <w:pPr>
        <w:shd w:val="clear" w:color="auto" w:fill="FFFFFF"/>
        <w:spacing w:line="276" w:lineRule="auto"/>
        <w:jc w:val="both"/>
        <w:rPr>
          <w:rFonts w:eastAsia="Times New Roman" w:cstheme="minorHAnsi"/>
          <w:color w:val="000000" w:themeColor="text1"/>
          <w:sz w:val="22"/>
          <w:szCs w:val="22"/>
          <w:lang w:eastAsia="sk-SK"/>
        </w:rPr>
      </w:pPr>
    </w:p>
    <w:p w14:paraId="19E8F89C" w14:textId="77777777" w:rsidR="001D57A6" w:rsidRPr="002E5564" w:rsidRDefault="00BD37D0" w:rsidP="008703C3">
      <w:pPr>
        <w:pStyle w:val="Nadpis1"/>
        <w:rPr>
          <w:rFonts w:eastAsia="Times New Roman"/>
          <w:color w:val="C23027"/>
          <w:shd w:val="clear" w:color="auto" w:fill="FFFFFF"/>
          <w:lang w:eastAsia="sk-SK"/>
        </w:rPr>
      </w:pPr>
      <w:bookmarkStart w:id="8" w:name="_Toc513063674"/>
      <w:r>
        <w:rPr>
          <w:rFonts w:eastAsia="Times New Roman"/>
          <w:color w:val="C23027"/>
          <w:shd w:val="clear" w:color="auto" w:fill="FFFFFF"/>
          <w:lang w:eastAsia="sk-SK"/>
        </w:rPr>
        <w:t>3</w:t>
      </w:r>
      <w:r w:rsidR="008703C3" w:rsidRPr="002E5564">
        <w:rPr>
          <w:rFonts w:eastAsia="Times New Roman"/>
          <w:color w:val="C23027"/>
          <w:shd w:val="clear" w:color="auto" w:fill="FFFFFF"/>
          <w:lang w:eastAsia="sk-SK"/>
        </w:rPr>
        <w:t xml:space="preserve">. </w:t>
      </w:r>
      <w:r w:rsidR="007C0D0F" w:rsidRPr="002E5564">
        <w:rPr>
          <w:rFonts w:eastAsia="Times New Roman"/>
          <w:color w:val="C23027"/>
          <w:shd w:val="clear" w:color="auto" w:fill="FFFFFF"/>
          <w:lang w:eastAsia="sk-SK"/>
        </w:rPr>
        <w:t>SÚHLAS DOTKNUTEJ OSOBY</w:t>
      </w:r>
      <w:r w:rsidR="00F91D35" w:rsidRPr="002E5564">
        <w:rPr>
          <w:rFonts w:eastAsia="Times New Roman"/>
          <w:color w:val="C23027"/>
          <w:shd w:val="clear" w:color="auto" w:fill="FFFFFF"/>
          <w:lang w:eastAsia="sk-SK"/>
        </w:rPr>
        <w:t xml:space="preserve"> A PODMIENKY JEHO POSKYTNUTIA</w:t>
      </w:r>
      <w:bookmarkEnd w:id="8"/>
      <w:r w:rsidR="00F91D35" w:rsidRPr="002E5564">
        <w:rPr>
          <w:rFonts w:eastAsia="Times New Roman"/>
          <w:color w:val="C23027"/>
          <w:shd w:val="clear" w:color="auto" w:fill="FFFFFF"/>
          <w:lang w:eastAsia="sk-SK"/>
        </w:rPr>
        <w:t xml:space="preserve"> </w:t>
      </w:r>
    </w:p>
    <w:p w14:paraId="199645DA" w14:textId="77777777" w:rsidR="007C0D0F" w:rsidRPr="008703C3" w:rsidRDefault="007C0D0F" w:rsidP="008703C3">
      <w:pPr>
        <w:spacing w:line="276" w:lineRule="auto"/>
        <w:jc w:val="both"/>
        <w:rPr>
          <w:rFonts w:cstheme="minorHAnsi"/>
          <w:color w:val="000000" w:themeColor="text1"/>
          <w:sz w:val="22"/>
          <w:szCs w:val="22"/>
        </w:rPr>
      </w:pPr>
    </w:p>
    <w:p w14:paraId="3502731E" w14:textId="77777777" w:rsidR="00BD37D0" w:rsidRPr="002E5564" w:rsidRDefault="00BD37D0" w:rsidP="00BD37D0">
      <w:pPr>
        <w:pStyle w:val="Nadpis2"/>
        <w:rPr>
          <w:rFonts w:eastAsia="Times New Roman"/>
          <w:color w:val="C23027"/>
          <w:lang w:eastAsia="sk-SK"/>
        </w:rPr>
      </w:pPr>
      <w:bookmarkStart w:id="9" w:name="_Toc513063675"/>
      <w:r>
        <w:rPr>
          <w:rFonts w:eastAsia="Times New Roman"/>
          <w:color w:val="C23027"/>
          <w:lang w:eastAsia="sk-SK"/>
        </w:rPr>
        <w:t>3</w:t>
      </w:r>
      <w:r w:rsidRPr="002E5564">
        <w:rPr>
          <w:rFonts w:eastAsia="Times New Roman"/>
          <w:color w:val="C23027"/>
          <w:lang w:eastAsia="sk-SK"/>
        </w:rPr>
        <w:t xml:space="preserve">.1. </w:t>
      </w:r>
      <w:r>
        <w:rPr>
          <w:rFonts w:eastAsia="Times New Roman"/>
          <w:color w:val="C23027"/>
          <w:lang w:eastAsia="sk-SK"/>
        </w:rPr>
        <w:t>S</w:t>
      </w:r>
      <w:r w:rsidRPr="002E5564">
        <w:rPr>
          <w:rFonts w:eastAsia="Times New Roman"/>
          <w:color w:val="C23027"/>
          <w:lang w:eastAsia="sk-SK"/>
        </w:rPr>
        <w:t>úhlas</w:t>
      </w:r>
      <w:r>
        <w:rPr>
          <w:rFonts w:eastAsia="Times New Roman"/>
          <w:color w:val="C23027"/>
          <w:lang w:eastAsia="sk-SK"/>
        </w:rPr>
        <w:t xml:space="preserve"> ako právny základ</w:t>
      </w:r>
      <w:bookmarkEnd w:id="9"/>
    </w:p>
    <w:p w14:paraId="3A072535" w14:textId="77777777" w:rsidR="00BD37D0" w:rsidRDefault="00BD37D0" w:rsidP="008703C3">
      <w:pPr>
        <w:spacing w:line="276" w:lineRule="auto"/>
        <w:jc w:val="both"/>
        <w:rPr>
          <w:rFonts w:cstheme="minorHAnsi"/>
          <w:sz w:val="22"/>
          <w:szCs w:val="22"/>
        </w:rPr>
      </w:pPr>
    </w:p>
    <w:p w14:paraId="3F2B3DE4" w14:textId="77777777" w:rsidR="007C0D0F" w:rsidRPr="00CB57A0" w:rsidRDefault="00CB57A0" w:rsidP="008703C3">
      <w:pPr>
        <w:spacing w:line="276" w:lineRule="auto"/>
        <w:jc w:val="both"/>
        <w:rPr>
          <w:rFonts w:cstheme="minorHAnsi"/>
          <w:color w:val="000000" w:themeColor="text1"/>
          <w:sz w:val="22"/>
          <w:szCs w:val="22"/>
        </w:rPr>
      </w:pPr>
      <w:r>
        <w:rPr>
          <w:rFonts w:cstheme="minorHAnsi"/>
          <w:sz w:val="22"/>
          <w:szCs w:val="22"/>
        </w:rPr>
        <w:t>3.1.1</w:t>
      </w:r>
      <w:r>
        <w:rPr>
          <w:rFonts w:cstheme="minorHAnsi"/>
          <w:sz w:val="22"/>
          <w:szCs w:val="22"/>
        </w:rPr>
        <w:tab/>
      </w:r>
      <w:r w:rsidR="00364470" w:rsidRPr="008703C3">
        <w:rPr>
          <w:rFonts w:cstheme="minorHAnsi"/>
          <w:sz w:val="22"/>
          <w:szCs w:val="22"/>
        </w:rPr>
        <w:t>Na každé spracúvanie osobných údajov je nevyhnutný jeho prá</w:t>
      </w:r>
      <w:r w:rsidR="006750FC" w:rsidRPr="008703C3">
        <w:rPr>
          <w:rFonts w:cstheme="minorHAnsi"/>
          <w:sz w:val="22"/>
          <w:szCs w:val="22"/>
        </w:rPr>
        <w:t xml:space="preserve">vny základ. </w:t>
      </w:r>
      <w:r w:rsidR="00E657C9">
        <w:rPr>
          <w:rFonts w:cstheme="minorHAnsi"/>
          <w:sz w:val="22"/>
          <w:szCs w:val="22"/>
        </w:rPr>
        <w:t xml:space="preserve">Jedným z právnych základov </w:t>
      </w:r>
      <w:r w:rsidR="00364470" w:rsidRPr="008703C3">
        <w:rPr>
          <w:rFonts w:cstheme="minorHAnsi"/>
          <w:sz w:val="22"/>
          <w:szCs w:val="22"/>
        </w:rPr>
        <w:t>pre udelenie oprávnenia na spracúvanie osobných údajov je súhlas dotknutej osoby.</w:t>
      </w:r>
      <w:r>
        <w:rPr>
          <w:rFonts w:cstheme="minorHAnsi"/>
          <w:color w:val="000000" w:themeColor="text1"/>
          <w:sz w:val="22"/>
          <w:szCs w:val="22"/>
        </w:rPr>
        <w:t xml:space="preserve"> </w:t>
      </w:r>
      <w:r w:rsidR="007C0D0F" w:rsidRPr="008703C3">
        <w:rPr>
          <w:rFonts w:eastAsia="Times New Roman" w:cstheme="minorHAnsi"/>
          <w:b/>
          <w:color w:val="000000" w:themeColor="text1"/>
          <w:sz w:val="22"/>
          <w:szCs w:val="22"/>
          <w:shd w:val="clear" w:color="auto" w:fill="FFFFFF"/>
          <w:lang w:eastAsia="sk-SK"/>
        </w:rPr>
        <w:t>Súhlasom</w:t>
      </w:r>
      <w:r w:rsidR="007C0D0F" w:rsidRPr="008703C3">
        <w:rPr>
          <w:rFonts w:eastAsia="Times New Roman" w:cstheme="minorHAnsi"/>
          <w:color w:val="000000" w:themeColor="text1"/>
          <w:sz w:val="22"/>
          <w:szCs w:val="22"/>
          <w:shd w:val="clear" w:color="auto" w:fill="FFFFFF"/>
          <w:lang w:eastAsia="sk-SK"/>
        </w:rPr>
        <w:t xml:space="preserve"> dotknutej osoby sa rozumie akýkoľvek vážny a slobodne daný, konkrétny, informovaný a jednoznačný prejav vôle dotknutej osoby vo forme vyhlásenia alebo jednoznačného potvrdzujúceho úkonu, ktorým dotknutá osoba vyjadruje súhlas so spracúvaním svojich osobných údajov</w:t>
      </w:r>
      <w:r w:rsidR="00364470" w:rsidRPr="008703C3">
        <w:rPr>
          <w:rFonts w:eastAsia="Times New Roman" w:cstheme="minorHAnsi"/>
          <w:color w:val="000000" w:themeColor="text1"/>
          <w:sz w:val="22"/>
          <w:szCs w:val="22"/>
          <w:shd w:val="clear" w:color="auto" w:fill="FFFFFF"/>
          <w:lang w:eastAsia="sk-SK"/>
        </w:rPr>
        <w:t>.</w:t>
      </w:r>
    </w:p>
    <w:p w14:paraId="78F23349" w14:textId="77777777" w:rsidR="00531A94" w:rsidRPr="008703C3" w:rsidRDefault="00531A94" w:rsidP="008703C3">
      <w:pPr>
        <w:spacing w:line="276" w:lineRule="auto"/>
        <w:jc w:val="both"/>
        <w:rPr>
          <w:rFonts w:eastAsia="Times New Roman" w:cstheme="minorHAnsi"/>
          <w:color w:val="000000" w:themeColor="text1"/>
          <w:sz w:val="22"/>
          <w:szCs w:val="22"/>
          <w:shd w:val="clear" w:color="auto" w:fill="FFFFFF"/>
          <w:lang w:eastAsia="sk-SK"/>
        </w:rPr>
      </w:pPr>
    </w:p>
    <w:p w14:paraId="7EA66117" w14:textId="77777777" w:rsidR="00531A94" w:rsidRPr="00CB57A0" w:rsidRDefault="00CB57A0" w:rsidP="00CB57A0">
      <w:pPr>
        <w:tabs>
          <w:tab w:val="left" w:pos="567"/>
        </w:tabs>
        <w:spacing w:line="276" w:lineRule="auto"/>
        <w:jc w:val="both"/>
        <w:rPr>
          <w:rFonts w:cstheme="minorHAnsi"/>
          <w:sz w:val="22"/>
          <w:szCs w:val="22"/>
        </w:rPr>
      </w:pPr>
      <w:r>
        <w:rPr>
          <w:rFonts w:cstheme="minorHAnsi"/>
          <w:sz w:val="22"/>
          <w:szCs w:val="22"/>
        </w:rPr>
        <w:t>3.1.2</w:t>
      </w:r>
      <w:r>
        <w:rPr>
          <w:rFonts w:cstheme="minorHAnsi"/>
          <w:sz w:val="22"/>
          <w:szCs w:val="22"/>
        </w:rPr>
        <w:tab/>
      </w:r>
      <w:r w:rsidR="00531A94" w:rsidRPr="008703C3">
        <w:rPr>
          <w:rFonts w:eastAsia="Times New Roman" w:cstheme="minorHAnsi"/>
          <w:b/>
          <w:color w:val="000000" w:themeColor="text1"/>
          <w:sz w:val="22"/>
          <w:szCs w:val="22"/>
          <w:lang w:eastAsia="sk-SK"/>
        </w:rPr>
        <w:t>Prevádzkovateľ je povinný kedykoľvek vedieť preukázať, že dotknutá osoba poskytla súhlas</w:t>
      </w:r>
      <w:r w:rsidR="00531A94" w:rsidRPr="008703C3">
        <w:rPr>
          <w:rFonts w:eastAsia="Times New Roman" w:cstheme="minorHAnsi"/>
          <w:color w:val="000000" w:themeColor="text1"/>
          <w:sz w:val="22"/>
          <w:szCs w:val="22"/>
          <w:lang w:eastAsia="sk-SK"/>
        </w:rPr>
        <w:t xml:space="preserve"> so spracúvaním svojich osobných údajov.</w:t>
      </w:r>
      <w:r w:rsidR="00531A94" w:rsidRPr="008703C3">
        <w:rPr>
          <w:rFonts w:cstheme="minorHAnsi"/>
          <w:color w:val="000000" w:themeColor="text1"/>
          <w:sz w:val="22"/>
          <w:szCs w:val="22"/>
        </w:rPr>
        <w:t xml:space="preserve"> </w:t>
      </w:r>
      <w:r w:rsidR="00531A94" w:rsidRPr="008703C3">
        <w:rPr>
          <w:rFonts w:eastAsia="Times New Roman" w:cstheme="minorHAnsi"/>
          <w:color w:val="000000" w:themeColor="text1"/>
          <w:sz w:val="22"/>
          <w:szCs w:val="22"/>
          <w:lang w:eastAsia="sk-SK"/>
        </w:rPr>
        <w:t>Súhlas musí byť odlíšený od iných skutočností a musí byť vyjadrený jasne a v zrozumiteľnej a ľahko dostupnej forme.</w:t>
      </w:r>
    </w:p>
    <w:p w14:paraId="4FE7AD02" w14:textId="77777777" w:rsidR="00364470" w:rsidRPr="008703C3" w:rsidRDefault="00364470" w:rsidP="008703C3">
      <w:pPr>
        <w:tabs>
          <w:tab w:val="left" w:pos="5954"/>
        </w:tabs>
        <w:spacing w:line="276" w:lineRule="auto"/>
        <w:jc w:val="both"/>
        <w:rPr>
          <w:rFonts w:cstheme="minorHAnsi"/>
          <w:color w:val="000000" w:themeColor="text1"/>
          <w:sz w:val="22"/>
          <w:szCs w:val="22"/>
        </w:rPr>
      </w:pPr>
    </w:p>
    <w:p w14:paraId="05E51719" w14:textId="7D38A1C4" w:rsidR="002E2D3E" w:rsidRPr="008703C3" w:rsidRDefault="00CB57A0" w:rsidP="008703C3">
      <w:pPr>
        <w:autoSpaceDE w:val="0"/>
        <w:autoSpaceDN w:val="0"/>
        <w:adjustRightInd w:val="0"/>
        <w:spacing w:line="276" w:lineRule="auto"/>
        <w:jc w:val="both"/>
        <w:rPr>
          <w:rFonts w:cstheme="minorHAnsi"/>
          <w:color w:val="000000"/>
          <w:sz w:val="22"/>
          <w:szCs w:val="22"/>
        </w:rPr>
      </w:pPr>
      <w:r>
        <w:rPr>
          <w:rFonts w:cstheme="minorHAnsi"/>
          <w:sz w:val="22"/>
          <w:szCs w:val="22"/>
        </w:rPr>
        <w:t>3.1.3</w:t>
      </w:r>
      <w:r>
        <w:rPr>
          <w:rFonts w:cstheme="minorHAnsi"/>
          <w:sz w:val="22"/>
          <w:szCs w:val="22"/>
        </w:rPr>
        <w:tab/>
      </w:r>
      <w:r w:rsidR="00846B11" w:rsidRPr="008703C3">
        <w:rPr>
          <w:rFonts w:cstheme="minorHAnsi"/>
          <w:color w:val="000000"/>
          <w:sz w:val="22"/>
          <w:szCs w:val="22"/>
        </w:rPr>
        <w:t xml:space="preserve">Súhlas by sa mal </w:t>
      </w:r>
      <w:r w:rsidR="00374944" w:rsidRPr="008703C3">
        <w:rPr>
          <w:rFonts w:cstheme="minorHAnsi"/>
          <w:color w:val="000000"/>
          <w:sz w:val="22"/>
          <w:szCs w:val="22"/>
        </w:rPr>
        <w:t xml:space="preserve">poskytnúť </w:t>
      </w:r>
      <w:r w:rsidR="00846B11" w:rsidRPr="008703C3">
        <w:rPr>
          <w:rFonts w:cstheme="minorHAnsi"/>
          <w:color w:val="000000"/>
          <w:sz w:val="22"/>
          <w:szCs w:val="22"/>
        </w:rPr>
        <w:t xml:space="preserve">jasným prejavom vôle, ktorý je slobodným, konkrétnym, informovaným a </w:t>
      </w:r>
      <w:r w:rsidR="00BD37D0" w:rsidRPr="008703C3">
        <w:rPr>
          <w:rFonts w:cstheme="minorHAnsi"/>
          <w:color w:val="000000"/>
          <w:sz w:val="22"/>
          <w:szCs w:val="22"/>
        </w:rPr>
        <w:t>jednoznačným</w:t>
      </w:r>
      <w:r w:rsidR="00846B11" w:rsidRPr="008703C3">
        <w:rPr>
          <w:rFonts w:cstheme="minorHAnsi"/>
          <w:color w:val="000000"/>
          <w:sz w:val="22"/>
          <w:szCs w:val="22"/>
        </w:rPr>
        <w:t xml:space="preserve"> vyjadrením súhlasu dotknutej osoby so spracúvaním osobných údajov, ktoré sa jej týkajú, a to napríklad </w:t>
      </w:r>
      <w:r w:rsidR="00846B11" w:rsidRPr="008703C3">
        <w:rPr>
          <w:rFonts w:cstheme="minorHAnsi"/>
          <w:b/>
          <w:i/>
          <w:color w:val="000000"/>
          <w:sz w:val="22"/>
          <w:szCs w:val="22"/>
        </w:rPr>
        <w:t>písomným vyhlásením</w:t>
      </w:r>
      <w:r w:rsidR="00846B11" w:rsidRPr="008703C3">
        <w:rPr>
          <w:rFonts w:cstheme="minorHAnsi"/>
          <w:i/>
          <w:color w:val="000000"/>
          <w:sz w:val="22"/>
          <w:szCs w:val="22"/>
        </w:rPr>
        <w:t xml:space="preserve"> vrátane vyhlásenia prostredníctvom elektronických prostriedkov </w:t>
      </w:r>
      <w:r w:rsidR="00846B11" w:rsidRPr="008703C3">
        <w:rPr>
          <w:rFonts w:cstheme="minorHAnsi"/>
          <w:color w:val="000000"/>
          <w:sz w:val="22"/>
          <w:szCs w:val="22"/>
        </w:rPr>
        <w:t>alebo</w:t>
      </w:r>
      <w:r w:rsidR="00846B11" w:rsidRPr="008703C3">
        <w:rPr>
          <w:rFonts w:cstheme="minorHAnsi"/>
          <w:i/>
          <w:color w:val="000000"/>
          <w:sz w:val="22"/>
          <w:szCs w:val="22"/>
        </w:rPr>
        <w:t xml:space="preserve"> </w:t>
      </w:r>
      <w:r w:rsidR="00846B11" w:rsidRPr="008703C3">
        <w:rPr>
          <w:rFonts w:cstheme="minorHAnsi"/>
          <w:b/>
          <w:i/>
          <w:color w:val="000000"/>
          <w:sz w:val="22"/>
          <w:szCs w:val="22"/>
        </w:rPr>
        <w:t>ústnym vyhlásením</w:t>
      </w:r>
      <w:r w:rsidR="0073620F">
        <w:rPr>
          <w:rFonts w:cstheme="minorHAnsi"/>
          <w:color w:val="000000"/>
          <w:sz w:val="22"/>
          <w:szCs w:val="22"/>
        </w:rPr>
        <w:t>. Mohlo by to zahŕňať</w:t>
      </w:r>
      <w:r w:rsidR="00846B11" w:rsidRPr="008703C3">
        <w:rPr>
          <w:rFonts w:cstheme="minorHAnsi"/>
          <w:color w:val="000000"/>
          <w:sz w:val="22"/>
          <w:szCs w:val="22"/>
        </w:rPr>
        <w:t xml:space="preserve"> </w:t>
      </w:r>
      <w:r w:rsidR="0073620F" w:rsidRPr="008703C3">
        <w:rPr>
          <w:rFonts w:cstheme="minorHAnsi"/>
          <w:b/>
          <w:i/>
          <w:color w:val="000000"/>
          <w:sz w:val="22"/>
          <w:szCs w:val="22"/>
        </w:rPr>
        <w:t>označenie</w:t>
      </w:r>
      <w:r w:rsidR="00846B11" w:rsidRPr="008703C3">
        <w:rPr>
          <w:rFonts w:cstheme="minorHAnsi"/>
          <w:b/>
          <w:i/>
          <w:color w:val="000000"/>
          <w:sz w:val="22"/>
          <w:szCs w:val="22"/>
        </w:rPr>
        <w:t xml:space="preserve"> </w:t>
      </w:r>
      <w:r w:rsidR="0073620F" w:rsidRPr="008703C3">
        <w:rPr>
          <w:rFonts w:cstheme="minorHAnsi"/>
          <w:b/>
          <w:i/>
          <w:color w:val="000000"/>
          <w:sz w:val="22"/>
          <w:szCs w:val="22"/>
        </w:rPr>
        <w:t>políčka</w:t>
      </w:r>
      <w:r w:rsidR="00846B11" w:rsidRPr="008703C3">
        <w:rPr>
          <w:rFonts w:cstheme="minorHAnsi"/>
          <w:i/>
          <w:color w:val="000000"/>
          <w:sz w:val="22"/>
          <w:szCs w:val="22"/>
        </w:rPr>
        <w:t xml:space="preserve"> pri návšteve internetového webového sídla, zvolenie technických nastavení služieb </w:t>
      </w:r>
      <w:r w:rsidR="0073620F" w:rsidRPr="008703C3">
        <w:rPr>
          <w:rFonts w:cstheme="minorHAnsi"/>
          <w:i/>
          <w:color w:val="000000"/>
          <w:sz w:val="22"/>
          <w:szCs w:val="22"/>
        </w:rPr>
        <w:t>informačnej</w:t>
      </w:r>
      <w:r w:rsidR="00846B11" w:rsidRPr="008703C3">
        <w:rPr>
          <w:rFonts w:cstheme="minorHAnsi"/>
          <w:i/>
          <w:color w:val="000000"/>
          <w:sz w:val="22"/>
          <w:szCs w:val="22"/>
        </w:rPr>
        <w:t xml:space="preserve"> </w:t>
      </w:r>
      <w:r w:rsidR="0073620F" w:rsidRPr="008703C3">
        <w:rPr>
          <w:rFonts w:cstheme="minorHAnsi"/>
          <w:i/>
          <w:color w:val="000000"/>
          <w:sz w:val="22"/>
          <w:szCs w:val="22"/>
        </w:rPr>
        <w:lastRenderedPageBreak/>
        <w:t>spoločnosti</w:t>
      </w:r>
      <w:r w:rsidR="00846B11" w:rsidRPr="008703C3">
        <w:rPr>
          <w:rFonts w:cstheme="minorHAnsi"/>
          <w:color w:val="000000"/>
          <w:sz w:val="22"/>
          <w:szCs w:val="22"/>
        </w:rPr>
        <w:t xml:space="preserve"> alebo </w:t>
      </w:r>
      <w:r w:rsidR="0073620F" w:rsidRPr="008703C3">
        <w:rPr>
          <w:rFonts w:cstheme="minorHAnsi"/>
          <w:b/>
          <w:i/>
          <w:color w:val="000000"/>
          <w:sz w:val="22"/>
          <w:szCs w:val="22"/>
        </w:rPr>
        <w:t>akékoľvek</w:t>
      </w:r>
      <w:r w:rsidR="0073620F">
        <w:rPr>
          <w:rFonts w:cstheme="minorHAnsi"/>
          <w:b/>
          <w:i/>
          <w:color w:val="000000"/>
          <w:sz w:val="22"/>
          <w:szCs w:val="22"/>
        </w:rPr>
        <w:t xml:space="preserve"> iné vyhlásenie či</w:t>
      </w:r>
      <w:r w:rsidR="00846B11" w:rsidRPr="008703C3">
        <w:rPr>
          <w:rFonts w:cstheme="minorHAnsi"/>
          <w:b/>
          <w:i/>
          <w:color w:val="000000"/>
          <w:sz w:val="22"/>
          <w:szCs w:val="22"/>
        </w:rPr>
        <w:t xml:space="preserve"> úkon, ktorý v tomto kontexte jasne znamená, že dotknutá osoba súhlasí</w:t>
      </w:r>
      <w:r w:rsidR="00846B11" w:rsidRPr="008703C3">
        <w:rPr>
          <w:rFonts w:cstheme="minorHAnsi"/>
          <w:color w:val="000000"/>
          <w:sz w:val="22"/>
          <w:szCs w:val="22"/>
        </w:rPr>
        <w:t xml:space="preserve"> s navrhovaným spracúvaním jej osobných údajov. </w:t>
      </w:r>
      <w:r w:rsidR="0073620F" w:rsidRPr="008703C3">
        <w:rPr>
          <w:rFonts w:cstheme="minorHAnsi"/>
          <w:color w:val="000000"/>
          <w:sz w:val="22"/>
          <w:szCs w:val="22"/>
        </w:rPr>
        <w:t>Mlčanie</w:t>
      </w:r>
      <w:r w:rsidR="00846B11" w:rsidRPr="008703C3">
        <w:rPr>
          <w:rFonts w:cstheme="minorHAnsi"/>
          <w:color w:val="000000"/>
          <w:sz w:val="22"/>
          <w:szCs w:val="22"/>
        </w:rPr>
        <w:t xml:space="preserve">, vopred označené </w:t>
      </w:r>
      <w:r w:rsidR="0073620F" w:rsidRPr="008703C3">
        <w:rPr>
          <w:rFonts w:cstheme="minorHAnsi"/>
          <w:color w:val="000000"/>
          <w:sz w:val="22"/>
          <w:szCs w:val="22"/>
        </w:rPr>
        <w:t>políčka</w:t>
      </w:r>
      <w:r w:rsidR="00846B11" w:rsidRPr="008703C3">
        <w:rPr>
          <w:rFonts w:cstheme="minorHAnsi"/>
          <w:color w:val="000000"/>
          <w:sz w:val="22"/>
          <w:szCs w:val="22"/>
        </w:rPr>
        <w:t xml:space="preserve"> alebo </w:t>
      </w:r>
      <w:r w:rsidR="0073620F">
        <w:rPr>
          <w:rFonts w:cstheme="minorHAnsi"/>
          <w:color w:val="000000"/>
          <w:sz w:val="22"/>
          <w:szCs w:val="22"/>
        </w:rPr>
        <w:t>nečinnosť</w:t>
      </w:r>
      <w:r w:rsidR="00846B11" w:rsidRPr="008703C3">
        <w:rPr>
          <w:rFonts w:cstheme="minorHAnsi"/>
          <w:color w:val="000000"/>
          <w:sz w:val="22"/>
          <w:szCs w:val="22"/>
        </w:rPr>
        <w:t xml:space="preserve"> by sa preto nemali </w:t>
      </w:r>
      <w:r w:rsidR="0073620F" w:rsidRPr="008703C3">
        <w:rPr>
          <w:rFonts w:cstheme="minorHAnsi"/>
          <w:color w:val="000000"/>
          <w:sz w:val="22"/>
          <w:szCs w:val="22"/>
        </w:rPr>
        <w:t>pokladať</w:t>
      </w:r>
      <w:r w:rsidR="00846B11" w:rsidRPr="008703C3">
        <w:rPr>
          <w:rFonts w:cstheme="minorHAnsi"/>
          <w:color w:val="000000"/>
          <w:sz w:val="22"/>
          <w:szCs w:val="22"/>
        </w:rPr>
        <w:t xml:space="preserve"> za súhlas. Súhlas by sa mal </w:t>
      </w:r>
      <w:r w:rsidR="0073620F" w:rsidRPr="008703C3">
        <w:rPr>
          <w:rFonts w:cstheme="minorHAnsi"/>
          <w:color w:val="000000"/>
          <w:sz w:val="22"/>
          <w:szCs w:val="22"/>
        </w:rPr>
        <w:t>vzťahovať</w:t>
      </w:r>
      <w:r w:rsidR="00846B11" w:rsidRPr="008703C3">
        <w:rPr>
          <w:rFonts w:cstheme="minorHAnsi"/>
          <w:color w:val="000000"/>
          <w:sz w:val="22"/>
          <w:szCs w:val="22"/>
        </w:rPr>
        <w:t xml:space="preserve"> na všetky </w:t>
      </w:r>
      <w:r w:rsidR="0073620F" w:rsidRPr="008703C3">
        <w:rPr>
          <w:rFonts w:cstheme="minorHAnsi"/>
          <w:color w:val="000000"/>
          <w:sz w:val="22"/>
          <w:szCs w:val="22"/>
        </w:rPr>
        <w:t>spracovateľské</w:t>
      </w:r>
      <w:r w:rsidR="00846B11" w:rsidRPr="008703C3">
        <w:rPr>
          <w:rFonts w:cstheme="minorHAnsi"/>
          <w:color w:val="000000"/>
          <w:sz w:val="22"/>
          <w:szCs w:val="22"/>
        </w:rPr>
        <w:t xml:space="preserve"> </w:t>
      </w:r>
      <w:r w:rsidR="0073620F" w:rsidRPr="008703C3">
        <w:rPr>
          <w:rFonts w:cstheme="minorHAnsi"/>
          <w:color w:val="000000"/>
          <w:sz w:val="22"/>
          <w:szCs w:val="22"/>
        </w:rPr>
        <w:t>činnosti</w:t>
      </w:r>
      <w:r w:rsidR="00846B11" w:rsidRPr="008703C3">
        <w:rPr>
          <w:rFonts w:cstheme="minorHAnsi"/>
          <w:color w:val="000000"/>
          <w:sz w:val="22"/>
          <w:szCs w:val="22"/>
        </w:rPr>
        <w:t xml:space="preserve"> vykonávané na ten istý </w:t>
      </w:r>
      <w:r w:rsidR="0073620F" w:rsidRPr="008703C3">
        <w:rPr>
          <w:rFonts w:cstheme="minorHAnsi"/>
          <w:color w:val="000000"/>
          <w:sz w:val="22"/>
          <w:szCs w:val="22"/>
        </w:rPr>
        <w:t>účel</w:t>
      </w:r>
      <w:r w:rsidR="00846B11" w:rsidRPr="008703C3">
        <w:rPr>
          <w:rFonts w:cstheme="minorHAnsi"/>
          <w:color w:val="000000"/>
          <w:sz w:val="22"/>
          <w:szCs w:val="22"/>
        </w:rPr>
        <w:t xml:space="preserve"> alebo </w:t>
      </w:r>
      <w:r w:rsidR="0073620F" w:rsidRPr="008703C3">
        <w:rPr>
          <w:rFonts w:cstheme="minorHAnsi"/>
          <w:color w:val="000000"/>
          <w:sz w:val="22"/>
          <w:szCs w:val="22"/>
        </w:rPr>
        <w:t>účely</w:t>
      </w:r>
      <w:r w:rsidR="00846B11" w:rsidRPr="008703C3">
        <w:rPr>
          <w:rFonts w:cstheme="minorHAnsi"/>
          <w:color w:val="000000"/>
          <w:sz w:val="22"/>
          <w:szCs w:val="22"/>
        </w:rPr>
        <w:t xml:space="preserve">. </w:t>
      </w:r>
    </w:p>
    <w:p w14:paraId="40B3C6BD" w14:textId="2B7F46C2" w:rsidR="00846B11" w:rsidRPr="008703C3" w:rsidRDefault="00846B11" w:rsidP="008703C3">
      <w:pPr>
        <w:autoSpaceDE w:val="0"/>
        <w:autoSpaceDN w:val="0"/>
        <w:adjustRightInd w:val="0"/>
        <w:spacing w:line="276" w:lineRule="auto"/>
        <w:jc w:val="both"/>
        <w:rPr>
          <w:rFonts w:cstheme="minorHAnsi"/>
          <w:color w:val="000000"/>
          <w:sz w:val="22"/>
          <w:szCs w:val="22"/>
        </w:rPr>
      </w:pPr>
      <w:r w:rsidRPr="008703C3">
        <w:rPr>
          <w:rFonts w:cstheme="minorHAnsi"/>
          <w:color w:val="000000"/>
          <w:sz w:val="22"/>
          <w:szCs w:val="22"/>
        </w:rPr>
        <w:t xml:space="preserve">Ak sa spracúvanie vykonáva na viaceré účely, </w:t>
      </w:r>
      <w:r w:rsidRPr="008703C3">
        <w:rPr>
          <w:rFonts w:cstheme="minorHAnsi"/>
          <w:b/>
          <w:color w:val="000000"/>
          <w:sz w:val="22"/>
          <w:szCs w:val="22"/>
        </w:rPr>
        <w:t xml:space="preserve">súhlas by sa mal </w:t>
      </w:r>
      <w:r w:rsidR="0073620F" w:rsidRPr="008703C3">
        <w:rPr>
          <w:rFonts w:cstheme="minorHAnsi"/>
          <w:b/>
          <w:color w:val="000000"/>
          <w:sz w:val="22"/>
          <w:szCs w:val="22"/>
        </w:rPr>
        <w:t>udeliť</w:t>
      </w:r>
      <w:r w:rsidRPr="008703C3">
        <w:rPr>
          <w:rFonts w:cstheme="minorHAnsi"/>
          <w:b/>
          <w:color w:val="000000"/>
          <w:sz w:val="22"/>
          <w:szCs w:val="22"/>
        </w:rPr>
        <w:t xml:space="preserve"> na všetky tieto účely</w:t>
      </w:r>
      <w:r w:rsidRPr="008703C3">
        <w:rPr>
          <w:rFonts w:cstheme="minorHAnsi"/>
          <w:color w:val="000000"/>
          <w:sz w:val="22"/>
          <w:szCs w:val="22"/>
        </w:rPr>
        <w:t xml:space="preserve">. Ak má dotknutá osoba </w:t>
      </w:r>
      <w:r w:rsidR="0073620F" w:rsidRPr="008703C3">
        <w:rPr>
          <w:rFonts w:cstheme="minorHAnsi"/>
          <w:color w:val="000000"/>
          <w:sz w:val="22"/>
          <w:szCs w:val="22"/>
        </w:rPr>
        <w:t>poskytnúť</w:t>
      </w:r>
      <w:r w:rsidRPr="008703C3">
        <w:rPr>
          <w:rFonts w:cstheme="minorHAnsi"/>
          <w:color w:val="000000"/>
          <w:sz w:val="22"/>
          <w:szCs w:val="22"/>
        </w:rPr>
        <w:t xml:space="preserve"> súhlas na základe požiadavky elektronickými prostriedkami, požiadavka musí byť jasná a </w:t>
      </w:r>
      <w:r w:rsidR="0073620F" w:rsidRPr="008703C3">
        <w:rPr>
          <w:rFonts w:cstheme="minorHAnsi"/>
          <w:color w:val="000000"/>
          <w:sz w:val="22"/>
          <w:szCs w:val="22"/>
        </w:rPr>
        <w:t>stručná</w:t>
      </w:r>
      <w:r w:rsidRPr="008703C3">
        <w:rPr>
          <w:rFonts w:cstheme="minorHAnsi"/>
          <w:color w:val="000000"/>
          <w:sz w:val="22"/>
          <w:szCs w:val="22"/>
        </w:rPr>
        <w:t xml:space="preserve"> a nemala by </w:t>
      </w:r>
      <w:r w:rsidR="0073620F" w:rsidRPr="008703C3">
        <w:rPr>
          <w:rFonts w:cstheme="minorHAnsi"/>
          <w:color w:val="000000"/>
          <w:sz w:val="22"/>
          <w:szCs w:val="22"/>
        </w:rPr>
        <w:t>pôsobiť</w:t>
      </w:r>
      <w:r w:rsidRPr="008703C3">
        <w:rPr>
          <w:rFonts w:cstheme="minorHAnsi"/>
          <w:color w:val="000000"/>
          <w:sz w:val="22"/>
          <w:szCs w:val="22"/>
        </w:rPr>
        <w:t xml:space="preserve"> </w:t>
      </w:r>
      <w:r w:rsidR="0073620F" w:rsidRPr="008703C3">
        <w:rPr>
          <w:rFonts w:cstheme="minorHAnsi"/>
          <w:color w:val="000000"/>
          <w:sz w:val="22"/>
          <w:szCs w:val="22"/>
        </w:rPr>
        <w:t>zbytočne</w:t>
      </w:r>
      <w:r w:rsidRPr="008703C3">
        <w:rPr>
          <w:rFonts w:cstheme="minorHAnsi"/>
          <w:color w:val="000000"/>
          <w:sz w:val="22"/>
          <w:szCs w:val="22"/>
        </w:rPr>
        <w:t xml:space="preserve"> rušivo na používanie služby, pre ktorú sa poskytuje. </w:t>
      </w:r>
    </w:p>
    <w:p w14:paraId="4BDC2464" w14:textId="77777777" w:rsidR="00846B11" w:rsidRPr="008703C3" w:rsidRDefault="00846B11" w:rsidP="008703C3">
      <w:pPr>
        <w:tabs>
          <w:tab w:val="left" w:pos="5954"/>
        </w:tabs>
        <w:spacing w:line="276" w:lineRule="auto"/>
        <w:jc w:val="both"/>
        <w:rPr>
          <w:rFonts w:cstheme="minorHAnsi"/>
          <w:color w:val="000000" w:themeColor="text1"/>
          <w:sz w:val="22"/>
          <w:szCs w:val="22"/>
        </w:rPr>
      </w:pPr>
    </w:p>
    <w:p w14:paraId="576CE11A" w14:textId="77777777" w:rsidR="00F91D35" w:rsidRPr="008703C3"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cstheme="minorHAnsi"/>
          <w:sz w:val="22"/>
          <w:szCs w:val="22"/>
        </w:rPr>
        <w:t>3.1.4</w:t>
      </w:r>
      <w:r>
        <w:rPr>
          <w:rFonts w:cstheme="minorHAnsi"/>
          <w:sz w:val="22"/>
          <w:szCs w:val="22"/>
        </w:rPr>
        <w:tab/>
      </w:r>
      <w:r w:rsidR="00F91D35" w:rsidRPr="008703C3">
        <w:rPr>
          <w:rFonts w:eastAsia="Times New Roman" w:cstheme="minorHAnsi"/>
          <w:color w:val="000000" w:themeColor="text1"/>
          <w:sz w:val="22"/>
          <w:szCs w:val="22"/>
          <w:lang w:eastAsia="sk-SK"/>
        </w:rPr>
        <w:t xml:space="preserve">Pri posudzovaní, či bol súhlas poskytnutý slobodne, sa najmä zohľadní skutočnosť, či sa </w:t>
      </w:r>
      <w:r w:rsidR="00F91D35" w:rsidRPr="008703C3">
        <w:rPr>
          <w:rFonts w:eastAsia="Times New Roman" w:cstheme="minorHAnsi"/>
          <w:b/>
          <w:color w:val="000000" w:themeColor="text1"/>
          <w:sz w:val="22"/>
          <w:szCs w:val="22"/>
          <w:lang w:eastAsia="sk-SK"/>
        </w:rPr>
        <w:t>plnenie zmluvy vrátane poskytnutia služby podmieňuje súhlasom</w:t>
      </w:r>
      <w:r w:rsidR="00F91D35" w:rsidRPr="008703C3">
        <w:rPr>
          <w:rFonts w:eastAsia="Times New Roman" w:cstheme="minorHAnsi"/>
          <w:color w:val="000000" w:themeColor="text1"/>
          <w:sz w:val="22"/>
          <w:szCs w:val="22"/>
          <w:lang w:eastAsia="sk-SK"/>
        </w:rPr>
        <w:t xml:space="preserve"> so spracúvaním osobných údajov, ktorý nie je na plnenie tejto zmluvy nevyhnutný.</w:t>
      </w:r>
    </w:p>
    <w:p w14:paraId="070474F2" w14:textId="77777777" w:rsidR="00531A94" w:rsidRPr="008703C3" w:rsidRDefault="00531A94" w:rsidP="008703C3">
      <w:pPr>
        <w:shd w:val="clear" w:color="auto" w:fill="FFFFFF"/>
        <w:spacing w:line="276" w:lineRule="auto"/>
        <w:jc w:val="both"/>
        <w:rPr>
          <w:rFonts w:eastAsia="Times New Roman" w:cstheme="minorHAnsi"/>
          <w:b/>
          <w:color w:val="000000" w:themeColor="text1"/>
          <w:sz w:val="22"/>
          <w:szCs w:val="22"/>
          <w:lang w:eastAsia="sk-SK"/>
        </w:rPr>
      </w:pPr>
    </w:p>
    <w:p w14:paraId="51071ADD" w14:textId="77777777" w:rsidR="00F91D35" w:rsidRDefault="00BD37D0" w:rsidP="008703C3">
      <w:pPr>
        <w:pStyle w:val="Nadpis2"/>
        <w:rPr>
          <w:rFonts w:eastAsia="Times New Roman"/>
          <w:color w:val="C23027"/>
          <w:lang w:eastAsia="sk-SK"/>
        </w:rPr>
      </w:pPr>
      <w:bookmarkStart w:id="10" w:name="_Toc513063676"/>
      <w:r>
        <w:rPr>
          <w:rFonts w:eastAsia="Times New Roman"/>
          <w:color w:val="C23027"/>
          <w:lang w:eastAsia="sk-SK"/>
        </w:rPr>
        <w:t>3.2</w:t>
      </w:r>
      <w:r w:rsidR="00DC3BD0" w:rsidRPr="002E5564">
        <w:rPr>
          <w:rFonts w:eastAsia="Times New Roman"/>
          <w:color w:val="C23027"/>
          <w:lang w:eastAsia="sk-SK"/>
        </w:rPr>
        <w:t xml:space="preserve">. </w:t>
      </w:r>
      <w:r w:rsidR="00F91D35" w:rsidRPr="002E5564">
        <w:rPr>
          <w:rFonts w:eastAsia="Times New Roman"/>
          <w:color w:val="C23027"/>
          <w:lang w:eastAsia="sk-SK"/>
        </w:rPr>
        <w:t>Právo kedykoľvek odvolať súhlas</w:t>
      </w:r>
      <w:bookmarkEnd w:id="10"/>
    </w:p>
    <w:p w14:paraId="189E7DE8" w14:textId="77777777" w:rsidR="00CB57A0" w:rsidRPr="00CB57A0" w:rsidRDefault="00CB57A0" w:rsidP="00CB57A0">
      <w:pPr>
        <w:rPr>
          <w:lang w:eastAsia="sk-SK"/>
        </w:rPr>
      </w:pPr>
    </w:p>
    <w:p w14:paraId="1350FD28" w14:textId="77777777" w:rsidR="00364470" w:rsidRPr="008703C3" w:rsidRDefault="00CB57A0" w:rsidP="008703C3">
      <w:pPr>
        <w:shd w:val="clear" w:color="auto" w:fill="FFFFFF"/>
        <w:spacing w:line="276" w:lineRule="auto"/>
        <w:jc w:val="both"/>
        <w:rPr>
          <w:rFonts w:eastAsia="Times New Roman" w:cstheme="minorHAnsi"/>
          <w:color w:val="000000" w:themeColor="text1"/>
          <w:sz w:val="22"/>
          <w:szCs w:val="22"/>
          <w:lang w:eastAsia="sk-SK"/>
        </w:rPr>
      </w:pPr>
      <w:r>
        <w:rPr>
          <w:rFonts w:cstheme="minorHAnsi"/>
          <w:sz w:val="22"/>
          <w:szCs w:val="22"/>
        </w:rPr>
        <w:t>3.2.1</w:t>
      </w:r>
      <w:r>
        <w:rPr>
          <w:rFonts w:cstheme="minorHAnsi"/>
          <w:sz w:val="22"/>
          <w:szCs w:val="22"/>
        </w:rPr>
        <w:tab/>
      </w:r>
      <w:r w:rsidR="00364470" w:rsidRPr="008703C3">
        <w:rPr>
          <w:rFonts w:eastAsia="Times New Roman" w:cstheme="minorHAnsi"/>
          <w:color w:val="000000" w:themeColor="text1"/>
          <w:sz w:val="22"/>
          <w:szCs w:val="22"/>
          <w:lang w:eastAsia="sk-SK"/>
        </w:rPr>
        <w:t xml:space="preserve">Dotknutá osoba má </w:t>
      </w:r>
      <w:r w:rsidR="00364470" w:rsidRPr="00E657C9">
        <w:rPr>
          <w:rFonts w:eastAsia="Times New Roman" w:cstheme="minorHAnsi"/>
          <w:b/>
          <w:color w:val="000000" w:themeColor="text1"/>
          <w:sz w:val="22"/>
          <w:szCs w:val="22"/>
          <w:lang w:eastAsia="sk-SK"/>
        </w:rPr>
        <w:t>právo kedykoľvek odvolať súhlas</w:t>
      </w:r>
      <w:r w:rsidR="00364470" w:rsidRPr="008703C3">
        <w:rPr>
          <w:rFonts w:eastAsia="Times New Roman" w:cstheme="minorHAnsi"/>
          <w:color w:val="000000" w:themeColor="text1"/>
          <w:sz w:val="22"/>
          <w:szCs w:val="22"/>
          <w:lang w:eastAsia="sk-SK"/>
        </w:rPr>
        <w:t xml:space="preserve">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250CB323" w14:textId="77777777" w:rsidR="00F91D35" w:rsidRPr="008703C3" w:rsidRDefault="00F91D35" w:rsidP="008703C3">
      <w:pPr>
        <w:shd w:val="clear" w:color="auto" w:fill="FFFFFF"/>
        <w:spacing w:line="276" w:lineRule="auto"/>
        <w:jc w:val="both"/>
        <w:rPr>
          <w:rFonts w:eastAsia="Times New Roman" w:cstheme="minorHAnsi"/>
          <w:color w:val="000000" w:themeColor="text1"/>
          <w:sz w:val="22"/>
          <w:szCs w:val="22"/>
          <w:lang w:eastAsia="sk-SK"/>
        </w:rPr>
      </w:pPr>
    </w:p>
    <w:p w14:paraId="734103C1" w14:textId="77777777" w:rsidR="00E80696" w:rsidRDefault="00BD37D0" w:rsidP="008703C3">
      <w:pPr>
        <w:pStyle w:val="Nadpis2"/>
        <w:rPr>
          <w:color w:val="C23027"/>
        </w:rPr>
      </w:pPr>
      <w:bookmarkStart w:id="11" w:name="_Toc513063677"/>
      <w:r>
        <w:rPr>
          <w:color w:val="C23027"/>
        </w:rPr>
        <w:t>3.3</w:t>
      </w:r>
      <w:r w:rsidR="00DC3BD0" w:rsidRPr="002E5564">
        <w:rPr>
          <w:color w:val="C23027"/>
        </w:rPr>
        <w:t xml:space="preserve">. </w:t>
      </w:r>
      <w:r w:rsidR="00E80696" w:rsidRPr="002E5564">
        <w:rPr>
          <w:color w:val="C23027"/>
        </w:rPr>
        <w:t>Súhlas dieťaťa</w:t>
      </w:r>
      <w:bookmarkEnd w:id="11"/>
    </w:p>
    <w:p w14:paraId="2039EC3D" w14:textId="77777777" w:rsidR="00CB57A0" w:rsidRPr="00CB57A0" w:rsidRDefault="00CB57A0" w:rsidP="00CB57A0"/>
    <w:p w14:paraId="6928B401" w14:textId="246212CD" w:rsidR="00E80696" w:rsidRPr="008703C3" w:rsidRDefault="00CB57A0" w:rsidP="008703C3">
      <w:pPr>
        <w:autoSpaceDE w:val="0"/>
        <w:autoSpaceDN w:val="0"/>
        <w:adjustRightInd w:val="0"/>
        <w:spacing w:line="276" w:lineRule="auto"/>
        <w:jc w:val="both"/>
        <w:rPr>
          <w:rFonts w:cstheme="minorHAnsi"/>
          <w:color w:val="000000"/>
          <w:sz w:val="22"/>
          <w:szCs w:val="22"/>
        </w:rPr>
      </w:pPr>
      <w:r>
        <w:rPr>
          <w:rFonts w:cstheme="minorHAnsi"/>
          <w:sz w:val="22"/>
          <w:szCs w:val="22"/>
        </w:rPr>
        <w:t>3.3.1</w:t>
      </w:r>
      <w:r>
        <w:rPr>
          <w:rFonts w:cstheme="minorHAnsi"/>
          <w:sz w:val="22"/>
          <w:szCs w:val="22"/>
        </w:rPr>
        <w:tab/>
      </w:r>
      <w:r w:rsidR="00E80696" w:rsidRPr="008703C3">
        <w:rPr>
          <w:rFonts w:cstheme="minorHAnsi"/>
          <w:color w:val="000000"/>
          <w:sz w:val="22"/>
          <w:szCs w:val="22"/>
        </w:rPr>
        <w:t xml:space="preserve">Osobitnú ochranu osobných údajov si zasluhujú deti, </w:t>
      </w:r>
      <w:r w:rsidR="0073620F" w:rsidRPr="008703C3">
        <w:rPr>
          <w:rFonts w:cstheme="minorHAnsi"/>
          <w:color w:val="000000"/>
          <w:sz w:val="22"/>
          <w:szCs w:val="22"/>
        </w:rPr>
        <w:t>keďže</w:t>
      </w:r>
      <w:r w:rsidR="00E80696" w:rsidRPr="008703C3">
        <w:rPr>
          <w:rFonts w:cstheme="minorHAnsi"/>
          <w:color w:val="000000"/>
          <w:sz w:val="22"/>
          <w:szCs w:val="22"/>
        </w:rPr>
        <w:t xml:space="preserve"> si môžu byť v menšej miere vedomé rizík, dôsledkov a dotknutých záruk a svojich práv súvisiacich so spracúvaním osobných údajov. Takáto osobitná ochrana by sa mala </w:t>
      </w:r>
      <w:r w:rsidR="0073620F" w:rsidRPr="008703C3">
        <w:rPr>
          <w:rFonts w:cstheme="minorHAnsi"/>
          <w:color w:val="000000"/>
          <w:sz w:val="22"/>
          <w:szCs w:val="22"/>
        </w:rPr>
        <w:t>vzťahovať</w:t>
      </w:r>
      <w:r w:rsidR="00E80696" w:rsidRPr="008703C3">
        <w:rPr>
          <w:rFonts w:cstheme="minorHAnsi"/>
          <w:color w:val="000000"/>
          <w:sz w:val="22"/>
          <w:szCs w:val="22"/>
        </w:rPr>
        <w:t xml:space="preserve"> najmä na využívanie osobných údajov detí na účely marketingu alebo vytvorenia osobného alebo </w:t>
      </w:r>
      <w:r w:rsidR="0073620F" w:rsidRPr="008703C3">
        <w:rPr>
          <w:rFonts w:cstheme="minorHAnsi"/>
          <w:color w:val="000000"/>
          <w:sz w:val="22"/>
          <w:szCs w:val="22"/>
        </w:rPr>
        <w:t>používateľského</w:t>
      </w:r>
      <w:r w:rsidR="00E80696" w:rsidRPr="008703C3">
        <w:rPr>
          <w:rFonts w:cstheme="minorHAnsi"/>
          <w:color w:val="000000"/>
          <w:sz w:val="22"/>
          <w:szCs w:val="22"/>
        </w:rPr>
        <w:t xml:space="preserve"> profilu a získavanie osobných údajov o </w:t>
      </w:r>
      <w:r w:rsidR="0073620F" w:rsidRPr="008703C3">
        <w:rPr>
          <w:rFonts w:cstheme="minorHAnsi"/>
          <w:color w:val="000000"/>
          <w:sz w:val="22"/>
          <w:szCs w:val="22"/>
        </w:rPr>
        <w:t>deťoch</w:t>
      </w:r>
      <w:r w:rsidR="00E80696" w:rsidRPr="008703C3">
        <w:rPr>
          <w:rFonts w:cstheme="minorHAnsi"/>
          <w:color w:val="000000"/>
          <w:sz w:val="22"/>
          <w:szCs w:val="22"/>
        </w:rPr>
        <w:t xml:space="preserve"> pri používaní služieb poskytovaných priamo </w:t>
      </w:r>
      <w:r w:rsidR="0073620F" w:rsidRPr="008703C3">
        <w:rPr>
          <w:rFonts w:cstheme="minorHAnsi"/>
          <w:color w:val="000000"/>
          <w:sz w:val="22"/>
          <w:szCs w:val="22"/>
        </w:rPr>
        <w:t>dieťaťu</w:t>
      </w:r>
      <w:r w:rsidR="00E80696" w:rsidRPr="008703C3">
        <w:rPr>
          <w:rFonts w:cstheme="minorHAnsi"/>
          <w:color w:val="000000"/>
          <w:sz w:val="22"/>
          <w:szCs w:val="22"/>
        </w:rPr>
        <w:t xml:space="preserve">. Súhlas </w:t>
      </w:r>
      <w:r w:rsidR="0073620F" w:rsidRPr="008703C3">
        <w:rPr>
          <w:rFonts w:cstheme="minorHAnsi"/>
          <w:color w:val="000000"/>
          <w:sz w:val="22"/>
          <w:szCs w:val="22"/>
        </w:rPr>
        <w:t>nositeľa</w:t>
      </w:r>
      <w:r w:rsidR="00E80696" w:rsidRPr="008703C3">
        <w:rPr>
          <w:rFonts w:cstheme="minorHAnsi"/>
          <w:color w:val="000000"/>
          <w:sz w:val="22"/>
          <w:szCs w:val="22"/>
        </w:rPr>
        <w:t xml:space="preserve"> rodičovských práv a povinností by nemal byť potrebný v súvislosti s preventívnymi alebo poradenskými službami, ktoré sú ponúkané priamo dieťaťu. </w:t>
      </w:r>
      <w:r w:rsidR="00E80696" w:rsidRPr="008703C3">
        <w:rPr>
          <w:rFonts w:ascii="MS Gothic" w:eastAsia="MS Gothic" w:hAnsi="MS Gothic" w:cs="MS Gothic" w:hint="eastAsia"/>
          <w:color w:val="000000"/>
          <w:sz w:val="22"/>
          <w:szCs w:val="22"/>
        </w:rPr>
        <w:t> </w:t>
      </w:r>
    </w:p>
    <w:p w14:paraId="598E6E04" w14:textId="77777777" w:rsidR="00E80696" w:rsidRPr="008703C3" w:rsidRDefault="00E80696" w:rsidP="008703C3">
      <w:pPr>
        <w:spacing w:line="276" w:lineRule="auto"/>
        <w:jc w:val="both"/>
        <w:rPr>
          <w:rFonts w:cstheme="minorHAnsi"/>
          <w:color w:val="000000" w:themeColor="text1"/>
          <w:sz w:val="22"/>
          <w:szCs w:val="22"/>
        </w:rPr>
      </w:pPr>
    </w:p>
    <w:p w14:paraId="481F7F9F" w14:textId="77777777" w:rsidR="00E80696" w:rsidRPr="008703C3" w:rsidRDefault="00CB57A0" w:rsidP="008703C3">
      <w:pPr>
        <w:spacing w:line="276" w:lineRule="auto"/>
        <w:jc w:val="both"/>
        <w:rPr>
          <w:rFonts w:cstheme="minorHAnsi"/>
          <w:b/>
          <w:color w:val="000000" w:themeColor="text1"/>
          <w:sz w:val="22"/>
          <w:szCs w:val="22"/>
        </w:rPr>
      </w:pPr>
      <w:r>
        <w:rPr>
          <w:rFonts w:cstheme="minorHAnsi"/>
          <w:sz w:val="22"/>
          <w:szCs w:val="22"/>
        </w:rPr>
        <w:t>3.3.2</w:t>
      </w:r>
      <w:r>
        <w:rPr>
          <w:rFonts w:cstheme="minorHAnsi"/>
          <w:sz w:val="22"/>
          <w:szCs w:val="22"/>
        </w:rPr>
        <w:tab/>
      </w:r>
      <w:r w:rsidR="00E80696" w:rsidRPr="008703C3">
        <w:rPr>
          <w:rFonts w:cstheme="minorHAnsi"/>
          <w:b/>
          <w:color w:val="000000" w:themeColor="text1"/>
          <w:sz w:val="22"/>
          <w:szCs w:val="22"/>
        </w:rPr>
        <w:t>V</w:t>
      </w:r>
      <w:r w:rsidR="00883DF3" w:rsidRPr="008703C3">
        <w:rPr>
          <w:rFonts w:cstheme="minorHAnsi"/>
          <w:b/>
          <w:color w:val="000000" w:themeColor="text1"/>
          <w:sz w:val="22"/>
          <w:szCs w:val="22"/>
        </w:rPr>
        <w:t> </w:t>
      </w:r>
      <w:r w:rsidR="00E80696" w:rsidRPr="008703C3">
        <w:rPr>
          <w:rFonts w:cstheme="minorHAnsi"/>
          <w:b/>
          <w:color w:val="000000" w:themeColor="text1"/>
          <w:sz w:val="22"/>
          <w:szCs w:val="22"/>
        </w:rPr>
        <w:t>prípade</w:t>
      </w:r>
      <w:r w:rsidR="00883DF3" w:rsidRPr="008703C3">
        <w:rPr>
          <w:rFonts w:cstheme="minorHAnsi"/>
          <w:b/>
          <w:color w:val="000000" w:themeColor="text1"/>
          <w:sz w:val="22"/>
          <w:szCs w:val="22"/>
        </w:rPr>
        <w:t xml:space="preserve">, </w:t>
      </w:r>
      <w:r w:rsidR="00E80696" w:rsidRPr="008703C3">
        <w:rPr>
          <w:rFonts w:cstheme="minorHAnsi"/>
          <w:b/>
          <w:color w:val="000000" w:themeColor="text1"/>
          <w:sz w:val="22"/>
          <w:szCs w:val="22"/>
        </w:rPr>
        <w:t xml:space="preserve">ak spracúvanie osobných údajov má byť založené na súhlase neplnoletej osoby (dieťaťa), súhlas </w:t>
      </w:r>
      <w:r w:rsidR="00CB5C07" w:rsidRPr="008703C3">
        <w:rPr>
          <w:rFonts w:cstheme="minorHAnsi"/>
          <w:b/>
          <w:color w:val="000000" w:themeColor="text1"/>
          <w:sz w:val="22"/>
          <w:szCs w:val="22"/>
        </w:rPr>
        <w:t xml:space="preserve">za dieťa </w:t>
      </w:r>
      <w:r w:rsidR="00E80696" w:rsidRPr="008703C3">
        <w:rPr>
          <w:rFonts w:cstheme="minorHAnsi"/>
          <w:b/>
          <w:color w:val="000000" w:themeColor="text1"/>
          <w:sz w:val="22"/>
          <w:szCs w:val="22"/>
        </w:rPr>
        <w:t xml:space="preserve">musí </w:t>
      </w:r>
      <w:r w:rsidR="00883DF3" w:rsidRPr="008703C3">
        <w:rPr>
          <w:rFonts w:cstheme="minorHAnsi"/>
          <w:b/>
          <w:color w:val="000000" w:themeColor="text1"/>
          <w:sz w:val="22"/>
          <w:szCs w:val="22"/>
        </w:rPr>
        <w:t xml:space="preserve">poskytnúť </w:t>
      </w:r>
      <w:r w:rsidR="00E80696" w:rsidRPr="008703C3">
        <w:rPr>
          <w:rFonts w:cstheme="minorHAnsi"/>
          <w:b/>
          <w:color w:val="000000" w:themeColor="text1"/>
          <w:sz w:val="22"/>
          <w:szCs w:val="22"/>
        </w:rPr>
        <w:t>jej zákonný</w:t>
      </w:r>
      <w:r w:rsidR="00883DF3" w:rsidRPr="008703C3">
        <w:rPr>
          <w:rFonts w:cstheme="minorHAnsi"/>
          <w:b/>
          <w:color w:val="000000" w:themeColor="text1"/>
          <w:sz w:val="22"/>
          <w:szCs w:val="22"/>
        </w:rPr>
        <w:t>m zástupcom</w:t>
      </w:r>
      <w:r w:rsidR="00E80696" w:rsidRPr="008703C3">
        <w:rPr>
          <w:rFonts w:cstheme="minorHAnsi"/>
          <w:b/>
          <w:color w:val="000000" w:themeColor="text1"/>
          <w:sz w:val="22"/>
          <w:szCs w:val="22"/>
        </w:rPr>
        <w:t xml:space="preserve">. </w:t>
      </w:r>
    </w:p>
    <w:p w14:paraId="7B6FCD60" w14:textId="77777777" w:rsidR="00E80696" w:rsidRPr="008703C3" w:rsidRDefault="00E80696" w:rsidP="008703C3">
      <w:pPr>
        <w:spacing w:line="276" w:lineRule="auto"/>
        <w:jc w:val="both"/>
        <w:rPr>
          <w:rFonts w:cstheme="minorHAnsi"/>
          <w:color w:val="000000" w:themeColor="text1"/>
          <w:sz w:val="22"/>
          <w:szCs w:val="22"/>
        </w:rPr>
      </w:pPr>
    </w:p>
    <w:p w14:paraId="0B26DB2F" w14:textId="77777777" w:rsidR="00F91D35" w:rsidRPr="008703C3" w:rsidRDefault="00CB57A0" w:rsidP="008703C3">
      <w:pPr>
        <w:spacing w:line="276" w:lineRule="auto"/>
        <w:jc w:val="both"/>
        <w:rPr>
          <w:rFonts w:cstheme="minorHAnsi"/>
          <w:color w:val="000000" w:themeColor="text1"/>
          <w:sz w:val="22"/>
          <w:szCs w:val="22"/>
        </w:rPr>
      </w:pPr>
      <w:r>
        <w:rPr>
          <w:rFonts w:cstheme="minorHAnsi"/>
          <w:sz w:val="22"/>
          <w:szCs w:val="22"/>
        </w:rPr>
        <w:t>3.3.3</w:t>
      </w:r>
      <w:r>
        <w:rPr>
          <w:rFonts w:cstheme="minorHAnsi"/>
          <w:sz w:val="22"/>
          <w:szCs w:val="22"/>
        </w:rPr>
        <w:tab/>
      </w:r>
      <w:r w:rsidR="00E80696" w:rsidRPr="008703C3">
        <w:rPr>
          <w:rFonts w:cstheme="minorHAnsi"/>
          <w:color w:val="000000" w:themeColor="text1"/>
          <w:sz w:val="22"/>
          <w:szCs w:val="22"/>
        </w:rPr>
        <w:t>Existuje špeciálne ustanovenie týkajúce sa služieb informačnej spoločnosti, pričom stručne povedané za služby informačnej bezpečnosti sa považujú služby vyžiadané a aj poskytnuté cez internet.</w:t>
      </w:r>
      <w:r w:rsidR="00531A94" w:rsidRPr="008703C3">
        <w:rPr>
          <w:rFonts w:cstheme="minorHAnsi"/>
          <w:color w:val="000000" w:themeColor="text1"/>
          <w:sz w:val="22"/>
          <w:szCs w:val="22"/>
        </w:rPr>
        <w:t xml:space="preserve"> </w:t>
      </w:r>
      <w:r w:rsidR="00BF6662" w:rsidRPr="008703C3">
        <w:rPr>
          <w:rFonts w:cstheme="minorHAnsi"/>
          <w:color w:val="000000" w:themeColor="text1"/>
          <w:sz w:val="22"/>
          <w:szCs w:val="22"/>
        </w:rPr>
        <w:t>Prevádzkovateľ v súvislosti s ponukou s</w:t>
      </w:r>
      <w:r w:rsidR="00E80696" w:rsidRPr="008703C3">
        <w:rPr>
          <w:rFonts w:cstheme="minorHAnsi"/>
          <w:color w:val="000000" w:themeColor="text1"/>
          <w:sz w:val="22"/>
          <w:szCs w:val="22"/>
        </w:rPr>
        <w:t>lužieb informačnej spoločnosti</w:t>
      </w:r>
      <w:r w:rsidR="00BF6662" w:rsidRPr="008703C3">
        <w:rPr>
          <w:rFonts w:cstheme="minorHAnsi"/>
          <w:color w:val="000000" w:themeColor="text1"/>
          <w:sz w:val="22"/>
          <w:szCs w:val="22"/>
        </w:rPr>
        <w:t xml:space="preserve"> spracúva osobné údaje na základe súhlasu dotknutej osoby zákonne, </w:t>
      </w:r>
      <w:r w:rsidR="00BF6662" w:rsidRPr="008703C3">
        <w:rPr>
          <w:rFonts w:cstheme="minorHAnsi"/>
          <w:b/>
          <w:color w:val="000000" w:themeColor="text1"/>
          <w:sz w:val="22"/>
          <w:szCs w:val="22"/>
        </w:rPr>
        <w:t>ak dotknutá osoba dovŕšila 16 rokov veku</w:t>
      </w:r>
      <w:r w:rsidR="00BF6662" w:rsidRPr="008703C3">
        <w:rPr>
          <w:rFonts w:cstheme="minorHAnsi"/>
          <w:color w:val="000000" w:themeColor="text1"/>
          <w:sz w:val="22"/>
          <w:szCs w:val="22"/>
        </w:rPr>
        <w:t>. Ak má dotknutá osoba menej ako 16 rokov, takéto spracúvanie osobných údajov je zákonné iba za podmienky a v rozsahu, v akom takýto súhlas poskytol alebo s</w:t>
      </w:r>
      <w:r w:rsidR="00531A94" w:rsidRPr="008703C3">
        <w:rPr>
          <w:rFonts w:cstheme="minorHAnsi"/>
          <w:color w:val="000000" w:themeColor="text1"/>
          <w:sz w:val="22"/>
          <w:szCs w:val="22"/>
        </w:rPr>
        <w:t xml:space="preserve">chválil jej zákonný zástupca. </w:t>
      </w:r>
      <w:r w:rsidR="00BF6662" w:rsidRPr="008703C3">
        <w:rPr>
          <w:rFonts w:cstheme="minorHAnsi"/>
          <w:color w:val="000000" w:themeColor="text1"/>
          <w:sz w:val="22"/>
          <w:szCs w:val="22"/>
        </w:rPr>
        <w:t>Prevádzkovateľ je povinný vynaložiť primerané úsilie, aby si overil, že zákonný zástupca dotknutej osoby poskytol alebo schválil súhlas so spracúvaním osobných údajov, pričom zohľadní dostupnú technológiu.</w:t>
      </w:r>
    </w:p>
    <w:p w14:paraId="6CB33E90" w14:textId="77777777" w:rsidR="002670B0" w:rsidRPr="008703C3" w:rsidRDefault="002670B0" w:rsidP="008703C3">
      <w:pPr>
        <w:spacing w:line="276" w:lineRule="auto"/>
        <w:jc w:val="both"/>
        <w:rPr>
          <w:rFonts w:cstheme="minorHAnsi"/>
          <w:color w:val="000000" w:themeColor="text1"/>
          <w:sz w:val="22"/>
          <w:szCs w:val="22"/>
        </w:rPr>
      </w:pPr>
    </w:p>
    <w:p w14:paraId="337405C3" w14:textId="77777777" w:rsidR="002670B0" w:rsidRDefault="00CB57A0" w:rsidP="008703C3">
      <w:pPr>
        <w:spacing w:line="276" w:lineRule="auto"/>
        <w:jc w:val="both"/>
        <w:rPr>
          <w:rFonts w:cstheme="minorHAnsi"/>
          <w:color w:val="000000" w:themeColor="text1"/>
          <w:sz w:val="22"/>
          <w:szCs w:val="22"/>
        </w:rPr>
      </w:pPr>
      <w:r>
        <w:rPr>
          <w:rFonts w:cstheme="minorHAnsi"/>
          <w:sz w:val="22"/>
          <w:szCs w:val="22"/>
        </w:rPr>
        <w:t>3.3.4</w:t>
      </w:r>
      <w:r>
        <w:rPr>
          <w:rFonts w:cstheme="minorHAnsi"/>
          <w:sz w:val="22"/>
          <w:szCs w:val="22"/>
        </w:rPr>
        <w:tab/>
      </w:r>
      <w:r w:rsidR="0054642F" w:rsidRPr="008703C3">
        <w:rPr>
          <w:rFonts w:cstheme="minorHAnsi"/>
          <w:color w:val="000000" w:themeColor="text1"/>
          <w:sz w:val="22"/>
          <w:szCs w:val="22"/>
        </w:rPr>
        <w:t>Zákon o ochrane osobných údajov vo svojej štvrtej časti § 78 a </w:t>
      </w:r>
      <w:proofErr w:type="spellStart"/>
      <w:r w:rsidR="0054642F" w:rsidRPr="008703C3">
        <w:rPr>
          <w:rFonts w:cstheme="minorHAnsi"/>
          <w:color w:val="000000" w:themeColor="text1"/>
          <w:sz w:val="22"/>
          <w:szCs w:val="22"/>
        </w:rPr>
        <w:t>nasl</w:t>
      </w:r>
      <w:proofErr w:type="spellEnd"/>
      <w:r w:rsidR="0054642F" w:rsidRPr="008703C3">
        <w:rPr>
          <w:rFonts w:cstheme="minorHAnsi"/>
          <w:color w:val="000000" w:themeColor="text1"/>
          <w:sz w:val="22"/>
          <w:szCs w:val="22"/>
        </w:rPr>
        <w:t>. upravuje osobitné situácie zákonného spracúvania  osobných údajov na</w:t>
      </w:r>
      <w:r w:rsidR="00455939" w:rsidRPr="008703C3">
        <w:rPr>
          <w:rFonts w:cstheme="minorHAnsi"/>
          <w:color w:val="000000" w:themeColor="text1"/>
          <w:sz w:val="22"/>
          <w:szCs w:val="22"/>
        </w:rPr>
        <w:t>pr. bez súhlasu dotknutej osoby.</w:t>
      </w:r>
    </w:p>
    <w:p w14:paraId="6F89CC19" w14:textId="77777777" w:rsidR="0058334E" w:rsidRDefault="0058334E" w:rsidP="008703C3">
      <w:pPr>
        <w:spacing w:line="276" w:lineRule="auto"/>
        <w:jc w:val="both"/>
        <w:rPr>
          <w:rFonts w:cstheme="minorHAnsi"/>
          <w:color w:val="000000" w:themeColor="text1"/>
          <w:sz w:val="22"/>
          <w:szCs w:val="22"/>
        </w:rPr>
      </w:pPr>
    </w:p>
    <w:p w14:paraId="1467BC1E" w14:textId="0CE8CD61" w:rsidR="0058334E" w:rsidRPr="00265E79" w:rsidRDefault="00596458" w:rsidP="008703C3">
      <w:pPr>
        <w:spacing w:line="276" w:lineRule="auto"/>
        <w:jc w:val="both"/>
        <w:rPr>
          <w:rFonts w:cstheme="minorHAnsi"/>
          <w:b/>
          <w:color w:val="000000" w:themeColor="text1"/>
        </w:rPr>
      </w:pPr>
      <w:r w:rsidRPr="00265E79">
        <w:rPr>
          <w:rFonts w:cstheme="minorHAnsi"/>
          <w:b/>
          <w:color w:val="000000" w:themeColor="text1"/>
        </w:rPr>
        <w:lastRenderedPageBreak/>
        <w:t>Zdroje</w:t>
      </w:r>
      <w:r w:rsidR="00265E79" w:rsidRPr="00265E79">
        <w:rPr>
          <w:rFonts w:cstheme="minorHAnsi"/>
          <w:b/>
          <w:color w:val="000000" w:themeColor="text1"/>
        </w:rPr>
        <w:t>:</w:t>
      </w:r>
    </w:p>
    <w:p w14:paraId="5FF18536" w14:textId="1A384925" w:rsidR="00265E79" w:rsidRPr="00265E79" w:rsidRDefault="00265E79" w:rsidP="00265E79">
      <w:pPr>
        <w:pStyle w:val="Odsekzoznamu"/>
        <w:numPr>
          <w:ilvl w:val="0"/>
          <w:numId w:val="6"/>
        </w:numPr>
        <w:spacing w:line="276" w:lineRule="auto"/>
        <w:ind w:left="284" w:hanging="284"/>
        <w:jc w:val="both"/>
        <w:rPr>
          <w:rFonts w:cstheme="minorHAnsi"/>
          <w:color w:val="000000" w:themeColor="text1"/>
          <w:sz w:val="22"/>
          <w:szCs w:val="22"/>
        </w:rPr>
      </w:pPr>
      <w:r w:rsidRPr="00265E79">
        <w:rPr>
          <w:rFonts w:cstheme="minorHAnsi"/>
          <w:color w:val="000000" w:themeColor="text1"/>
          <w:sz w:val="22"/>
          <w:szCs w:val="22"/>
        </w:rPr>
        <w:t xml:space="preserve">NARIADENIE EURÓPSKEHO PARLAMENTU A RADY (EÚ) 2016/679 z 27. </w:t>
      </w:r>
      <w:proofErr w:type="spellStart"/>
      <w:r w:rsidRPr="00265E79">
        <w:rPr>
          <w:rFonts w:cstheme="minorHAnsi"/>
          <w:color w:val="000000" w:themeColor="text1"/>
          <w:sz w:val="22"/>
          <w:szCs w:val="22"/>
        </w:rPr>
        <w:t>apríla</w:t>
      </w:r>
      <w:proofErr w:type="spellEnd"/>
      <w:r w:rsidRPr="00265E79">
        <w:rPr>
          <w:rFonts w:cstheme="minorHAnsi"/>
          <w:color w:val="000000" w:themeColor="text1"/>
          <w:sz w:val="22"/>
          <w:szCs w:val="22"/>
        </w:rPr>
        <w:t xml:space="preserve"> 2016 o ochrane </w:t>
      </w:r>
      <w:proofErr w:type="spellStart"/>
      <w:r w:rsidRPr="00265E79">
        <w:rPr>
          <w:rFonts w:cstheme="minorHAnsi"/>
          <w:color w:val="000000" w:themeColor="text1"/>
          <w:sz w:val="22"/>
          <w:szCs w:val="22"/>
        </w:rPr>
        <w:t>fyzických</w:t>
      </w:r>
      <w:proofErr w:type="spellEnd"/>
      <w:r w:rsidRPr="00265E79">
        <w:rPr>
          <w:rFonts w:cstheme="minorHAnsi"/>
          <w:color w:val="000000" w:themeColor="text1"/>
          <w:sz w:val="22"/>
          <w:szCs w:val="22"/>
        </w:rPr>
        <w:t xml:space="preserve"> </w:t>
      </w:r>
      <w:proofErr w:type="spellStart"/>
      <w:r w:rsidRPr="00265E79">
        <w:rPr>
          <w:rFonts w:cstheme="minorHAnsi"/>
          <w:color w:val="000000" w:themeColor="text1"/>
          <w:sz w:val="22"/>
          <w:szCs w:val="22"/>
        </w:rPr>
        <w:t>osôb</w:t>
      </w:r>
      <w:proofErr w:type="spellEnd"/>
      <w:r w:rsidRPr="00265E79">
        <w:rPr>
          <w:rFonts w:cstheme="minorHAnsi"/>
          <w:color w:val="000000" w:themeColor="text1"/>
          <w:sz w:val="22"/>
          <w:szCs w:val="22"/>
        </w:rPr>
        <w:t xml:space="preserve"> pri </w:t>
      </w:r>
      <w:proofErr w:type="spellStart"/>
      <w:r w:rsidRPr="00265E79">
        <w:rPr>
          <w:rFonts w:cstheme="minorHAnsi"/>
          <w:color w:val="000000" w:themeColor="text1"/>
          <w:sz w:val="22"/>
          <w:szCs w:val="22"/>
        </w:rPr>
        <w:t>spracúvani</w:t>
      </w:r>
      <w:proofErr w:type="spellEnd"/>
      <w:r w:rsidRPr="00265E79">
        <w:rPr>
          <w:rFonts w:cstheme="minorHAnsi"/>
          <w:color w:val="000000" w:themeColor="text1"/>
          <w:sz w:val="22"/>
          <w:szCs w:val="22"/>
        </w:rPr>
        <w:t xml:space="preserve">́ </w:t>
      </w:r>
      <w:proofErr w:type="spellStart"/>
      <w:r w:rsidRPr="00265E79">
        <w:rPr>
          <w:rFonts w:cstheme="minorHAnsi"/>
          <w:color w:val="000000" w:themeColor="text1"/>
          <w:sz w:val="22"/>
          <w:szCs w:val="22"/>
        </w:rPr>
        <w:t>osobných</w:t>
      </w:r>
      <w:proofErr w:type="spellEnd"/>
      <w:r w:rsidRPr="00265E79">
        <w:rPr>
          <w:rFonts w:cstheme="minorHAnsi"/>
          <w:color w:val="000000" w:themeColor="text1"/>
          <w:sz w:val="22"/>
          <w:szCs w:val="22"/>
        </w:rPr>
        <w:t xml:space="preserve"> </w:t>
      </w:r>
      <w:proofErr w:type="spellStart"/>
      <w:r w:rsidRPr="00265E79">
        <w:rPr>
          <w:rFonts w:cstheme="minorHAnsi"/>
          <w:color w:val="000000" w:themeColor="text1"/>
          <w:sz w:val="22"/>
          <w:szCs w:val="22"/>
        </w:rPr>
        <w:t>údajov</w:t>
      </w:r>
      <w:proofErr w:type="spellEnd"/>
      <w:r w:rsidRPr="00265E79">
        <w:rPr>
          <w:rFonts w:cstheme="minorHAnsi"/>
          <w:color w:val="000000" w:themeColor="text1"/>
          <w:sz w:val="22"/>
          <w:szCs w:val="22"/>
        </w:rPr>
        <w:t xml:space="preserve"> a o </w:t>
      </w:r>
      <w:proofErr w:type="spellStart"/>
      <w:r w:rsidRPr="00265E79">
        <w:rPr>
          <w:rFonts w:cstheme="minorHAnsi"/>
          <w:color w:val="000000" w:themeColor="text1"/>
          <w:sz w:val="22"/>
          <w:szCs w:val="22"/>
        </w:rPr>
        <w:t>voľnom</w:t>
      </w:r>
      <w:proofErr w:type="spellEnd"/>
      <w:r w:rsidRPr="00265E79">
        <w:rPr>
          <w:rFonts w:cstheme="minorHAnsi"/>
          <w:color w:val="000000" w:themeColor="text1"/>
          <w:sz w:val="22"/>
          <w:szCs w:val="22"/>
        </w:rPr>
        <w:t xml:space="preserve"> pohybe </w:t>
      </w:r>
      <w:proofErr w:type="spellStart"/>
      <w:r w:rsidRPr="00265E79">
        <w:rPr>
          <w:rFonts w:cstheme="minorHAnsi"/>
          <w:color w:val="000000" w:themeColor="text1"/>
          <w:sz w:val="22"/>
          <w:szCs w:val="22"/>
        </w:rPr>
        <w:t>takýchto</w:t>
      </w:r>
      <w:proofErr w:type="spellEnd"/>
      <w:r w:rsidRPr="00265E79">
        <w:rPr>
          <w:rFonts w:cstheme="minorHAnsi"/>
          <w:color w:val="000000" w:themeColor="text1"/>
          <w:sz w:val="22"/>
          <w:szCs w:val="22"/>
        </w:rPr>
        <w:t xml:space="preserve"> </w:t>
      </w:r>
      <w:proofErr w:type="spellStart"/>
      <w:r w:rsidRPr="00265E79">
        <w:rPr>
          <w:rFonts w:cstheme="minorHAnsi"/>
          <w:color w:val="000000" w:themeColor="text1"/>
          <w:sz w:val="22"/>
          <w:szCs w:val="22"/>
        </w:rPr>
        <w:t>údajov</w:t>
      </w:r>
      <w:proofErr w:type="spellEnd"/>
      <w:r w:rsidRPr="00265E79">
        <w:rPr>
          <w:rFonts w:cstheme="minorHAnsi"/>
          <w:color w:val="000000" w:themeColor="text1"/>
          <w:sz w:val="22"/>
          <w:szCs w:val="22"/>
        </w:rPr>
        <w:t xml:space="preserve">, </w:t>
      </w:r>
      <w:proofErr w:type="spellStart"/>
      <w:r w:rsidRPr="00265E79">
        <w:rPr>
          <w:rFonts w:cstheme="minorHAnsi"/>
          <w:color w:val="000000" w:themeColor="text1"/>
          <w:sz w:val="22"/>
          <w:szCs w:val="22"/>
        </w:rPr>
        <w:t>ktorým</w:t>
      </w:r>
      <w:proofErr w:type="spellEnd"/>
      <w:r w:rsidRPr="00265E79">
        <w:rPr>
          <w:rFonts w:cstheme="minorHAnsi"/>
          <w:color w:val="000000" w:themeColor="text1"/>
          <w:sz w:val="22"/>
          <w:szCs w:val="22"/>
        </w:rPr>
        <w:t xml:space="preserve"> sa </w:t>
      </w:r>
      <w:proofErr w:type="spellStart"/>
      <w:r w:rsidRPr="00265E79">
        <w:rPr>
          <w:rFonts w:cstheme="minorHAnsi"/>
          <w:color w:val="000000" w:themeColor="text1"/>
          <w:sz w:val="22"/>
          <w:szCs w:val="22"/>
        </w:rPr>
        <w:t>zrušuje</w:t>
      </w:r>
      <w:proofErr w:type="spellEnd"/>
      <w:r w:rsidRPr="00265E79">
        <w:rPr>
          <w:rFonts w:cstheme="minorHAnsi"/>
          <w:color w:val="000000" w:themeColor="text1"/>
          <w:sz w:val="22"/>
          <w:szCs w:val="22"/>
        </w:rPr>
        <w:t xml:space="preserve"> smernica 95/46/ES (</w:t>
      </w:r>
      <w:proofErr w:type="spellStart"/>
      <w:r w:rsidRPr="00265E79">
        <w:rPr>
          <w:rFonts w:cstheme="minorHAnsi"/>
          <w:color w:val="000000" w:themeColor="text1"/>
          <w:sz w:val="22"/>
          <w:szCs w:val="22"/>
        </w:rPr>
        <w:t>všeobecne</w:t>
      </w:r>
      <w:proofErr w:type="spellEnd"/>
      <w:r w:rsidRPr="00265E79">
        <w:rPr>
          <w:rFonts w:cstheme="minorHAnsi"/>
          <w:color w:val="000000" w:themeColor="text1"/>
          <w:sz w:val="22"/>
          <w:szCs w:val="22"/>
        </w:rPr>
        <w:t xml:space="preserve">́ nariadenie o ochrane </w:t>
      </w:r>
      <w:proofErr w:type="spellStart"/>
      <w:r w:rsidRPr="00265E79">
        <w:rPr>
          <w:rFonts w:cstheme="minorHAnsi"/>
          <w:color w:val="000000" w:themeColor="text1"/>
          <w:sz w:val="22"/>
          <w:szCs w:val="22"/>
        </w:rPr>
        <w:t>údajov</w:t>
      </w:r>
      <w:proofErr w:type="spellEnd"/>
      <w:r w:rsidRPr="00265E79">
        <w:rPr>
          <w:rFonts w:cstheme="minorHAnsi"/>
          <w:color w:val="000000" w:themeColor="text1"/>
          <w:sz w:val="22"/>
          <w:szCs w:val="22"/>
        </w:rPr>
        <w:t>)</w:t>
      </w:r>
    </w:p>
    <w:p w14:paraId="4F9059D5" w14:textId="3EFCA20D" w:rsidR="00265E79" w:rsidRPr="00265E79" w:rsidRDefault="00265E79" w:rsidP="00265E79">
      <w:pPr>
        <w:pStyle w:val="Odsekzoznamu"/>
        <w:numPr>
          <w:ilvl w:val="0"/>
          <w:numId w:val="6"/>
        </w:numPr>
        <w:spacing w:line="276" w:lineRule="auto"/>
        <w:ind w:left="284" w:hanging="284"/>
        <w:jc w:val="both"/>
        <w:rPr>
          <w:rFonts w:cstheme="minorHAnsi"/>
          <w:color w:val="000000" w:themeColor="text1"/>
          <w:sz w:val="22"/>
          <w:szCs w:val="22"/>
        </w:rPr>
      </w:pPr>
      <w:r w:rsidRPr="00265E79">
        <w:rPr>
          <w:rFonts w:cstheme="minorHAnsi"/>
          <w:color w:val="000000" w:themeColor="text1"/>
          <w:sz w:val="22"/>
          <w:szCs w:val="22"/>
        </w:rPr>
        <w:t>Zákon č. 18/2018 Z. z. o ochrane osobných údajov a o zmene a doplnení niektorých zákonov</w:t>
      </w:r>
    </w:p>
    <w:p w14:paraId="698ACD09" w14:textId="04ECB57F" w:rsidR="00265E79" w:rsidRPr="00265E79" w:rsidRDefault="00265E79" w:rsidP="00265E79">
      <w:pPr>
        <w:pStyle w:val="Odsekzoznamu"/>
        <w:numPr>
          <w:ilvl w:val="0"/>
          <w:numId w:val="6"/>
        </w:numPr>
        <w:spacing w:line="276" w:lineRule="auto"/>
        <w:ind w:left="284" w:hanging="284"/>
        <w:jc w:val="both"/>
        <w:rPr>
          <w:rFonts w:cstheme="minorHAnsi"/>
          <w:color w:val="000000" w:themeColor="text1"/>
        </w:rPr>
      </w:pPr>
      <w:r w:rsidRPr="00265E79">
        <w:rPr>
          <w:rFonts w:cstheme="minorHAnsi"/>
          <w:color w:val="000000" w:themeColor="text1"/>
        </w:rPr>
        <w:t>Kódex Slovenskej advokátskej komory</w:t>
      </w:r>
    </w:p>
    <w:p w14:paraId="5A1BC66C" w14:textId="77777777" w:rsidR="00265E79" w:rsidRDefault="00265E79" w:rsidP="008703C3">
      <w:pPr>
        <w:spacing w:line="276" w:lineRule="auto"/>
        <w:jc w:val="both"/>
        <w:rPr>
          <w:rFonts w:cstheme="minorHAnsi"/>
          <w:color w:val="000000" w:themeColor="text1"/>
        </w:rPr>
      </w:pPr>
    </w:p>
    <w:p w14:paraId="28BC5F6A" w14:textId="77777777" w:rsidR="00596458" w:rsidRPr="00596458" w:rsidRDefault="00596458" w:rsidP="008703C3">
      <w:pPr>
        <w:spacing w:line="276" w:lineRule="auto"/>
        <w:jc w:val="both"/>
        <w:rPr>
          <w:rFonts w:cstheme="minorHAnsi"/>
          <w:color w:val="000000" w:themeColor="text1"/>
        </w:rPr>
      </w:pPr>
    </w:p>
    <w:p w14:paraId="332E6F69" w14:textId="77777777" w:rsidR="00596458" w:rsidRPr="008703C3" w:rsidRDefault="00596458" w:rsidP="008703C3">
      <w:pPr>
        <w:spacing w:line="276" w:lineRule="auto"/>
        <w:jc w:val="both"/>
        <w:rPr>
          <w:rFonts w:cstheme="minorHAnsi"/>
          <w:color w:val="000000" w:themeColor="text1"/>
          <w:sz w:val="22"/>
          <w:szCs w:val="22"/>
        </w:rPr>
      </w:pPr>
    </w:p>
    <w:p w14:paraId="7DE1FE8A" w14:textId="77777777" w:rsidR="00455939" w:rsidRPr="008703C3" w:rsidRDefault="00455939" w:rsidP="008703C3">
      <w:pPr>
        <w:spacing w:line="276" w:lineRule="auto"/>
        <w:jc w:val="both"/>
        <w:rPr>
          <w:rFonts w:cstheme="minorHAnsi"/>
          <w:color w:val="000000" w:themeColor="text1"/>
          <w:sz w:val="22"/>
          <w:szCs w:val="22"/>
        </w:rPr>
      </w:pPr>
    </w:p>
    <w:sectPr w:rsidR="00455939" w:rsidRPr="008703C3" w:rsidSect="00D87978">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A383" w14:textId="77777777" w:rsidR="00864329" w:rsidRDefault="00864329" w:rsidP="004729D5">
      <w:r>
        <w:separator/>
      </w:r>
    </w:p>
  </w:endnote>
  <w:endnote w:type="continuationSeparator" w:id="0">
    <w:p w14:paraId="5A5936BE" w14:textId="77777777" w:rsidR="00864329" w:rsidRDefault="00864329" w:rsidP="0047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49D5" w14:textId="2312D1E9" w:rsidR="004729D5" w:rsidRPr="0073620F" w:rsidRDefault="001E28EC" w:rsidP="00A320E3">
    <w:pPr>
      <w:pStyle w:val="Pta"/>
      <w:rPr>
        <w:color w:val="000000" w:themeColor="text1"/>
        <w:sz w:val="20"/>
        <w:szCs w:val="20"/>
      </w:rPr>
    </w:pPr>
    <w:r w:rsidRPr="0073620F">
      <w:rPr>
        <w:color w:val="000000" w:themeColor="text1"/>
        <w:sz w:val="20"/>
        <w:szCs w:val="20"/>
      </w:rPr>
      <w:tab/>
    </w:r>
    <w:r w:rsidRPr="0073620F">
      <w:rPr>
        <w:color w:val="000000" w:themeColor="text1"/>
        <w:sz w:val="20"/>
        <w:szCs w:val="20"/>
      </w:rPr>
      <w:tab/>
      <w:t xml:space="preserve"> </w:t>
    </w:r>
    <w:r w:rsidR="004729D5" w:rsidRPr="0073620F">
      <w:rPr>
        <w:color w:val="000000" w:themeColor="text1"/>
        <w:sz w:val="20"/>
        <w:szCs w:val="20"/>
      </w:rPr>
      <w:t xml:space="preserve">strana </w:t>
    </w:r>
    <w:r w:rsidR="004729D5" w:rsidRPr="0073620F">
      <w:rPr>
        <w:color w:val="000000" w:themeColor="text1"/>
        <w:sz w:val="20"/>
        <w:szCs w:val="20"/>
      </w:rPr>
      <w:fldChar w:fldCharType="begin"/>
    </w:r>
    <w:r w:rsidR="004729D5" w:rsidRPr="0073620F">
      <w:rPr>
        <w:color w:val="000000" w:themeColor="text1"/>
        <w:sz w:val="20"/>
        <w:szCs w:val="20"/>
      </w:rPr>
      <w:instrText>PAGE  \* Arabic  \* MERGEFORMAT</w:instrText>
    </w:r>
    <w:r w:rsidR="004729D5" w:rsidRPr="0073620F">
      <w:rPr>
        <w:color w:val="000000" w:themeColor="text1"/>
        <w:sz w:val="20"/>
        <w:szCs w:val="20"/>
      </w:rPr>
      <w:fldChar w:fldCharType="separate"/>
    </w:r>
    <w:r w:rsidR="004729D5" w:rsidRPr="0073620F">
      <w:rPr>
        <w:color w:val="000000" w:themeColor="text1"/>
        <w:sz w:val="20"/>
        <w:szCs w:val="20"/>
      </w:rPr>
      <w:t>2</w:t>
    </w:r>
    <w:r w:rsidR="004729D5" w:rsidRPr="0073620F">
      <w:rPr>
        <w:color w:val="000000" w:themeColor="text1"/>
        <w:sz w:val="20"/>
        <w:szCs w:val="20"/>
      </w:rPr>
      <w:fldChar w:fldCharType="end"/>
    </w:r>
    <w:r w:rsidR="004729D5" w:rsidRPr="0073620F">
      <w:rPr>
        <w:color w:val="000000" w:themeColor="text1"/>
        <w:sz w:val="20"/>
        <w:szCs w:val="20"/>
      </w:rPr>
      <w:t xml:space="preserve"> z </w:t>
    </w:r>
    <w:r w:rsidR="004729D5" w:rsidRPr="0073620F">
      <w:rPr>
        <w:color w:val="000000" w:themeColor="text1"/>
        <w:sz w:val="20"/>
        <w:szCs w:val="20"/>
      </w:rPr>
      <w:fldChar w:fldCharType="begin"/>
    </w:r>
    <w:r w:rsidR="004729D5" w:rsidRPr="0073620F">
      <w:rPr>
        <w:color w:val="000000" w:themeColor="text1"/>
        <w:sz w:val="20"/>
        <w:szCs w:val="20"/>
      </w:rPr>
      <w:instrText>NUMPAGES  \* Arabic  \* MERGEFORMAT</w:instrText>
    </w:r>
    <w:r w:rsidR="004729D5" w:rsidRPr="0073620F">
      <w:rPr>
        <w:color w:val="000000" w:themeColor="text1"/>
        <w:sz w:val="20"/>
        <w:szCs w:val="20"/>
      </w:rPr>
      <w:fldChar w:fldCharType="separate"/>
    </w:r>
    <w:r w:rsidR="004729D5" w:rsidRPr="0073620F">
      <w:rPr>
        <w:color w:val="000000" w:themeColor="text1"/>
        <w:sz w:val="20"/>
        <w:szCs w:val="20"/>
      </w:rPr>
      <w:t>2</w:t>
    </w:r>
    <w:r w:rsidR="004729D5" w:rsidRPr="0073620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9543" w14:textId="77777777" w:rsidR="00864329" w:rsidRDefault="00864329" w:rsidP="004729D5">
      <w:r>
        <w:separator/>
      </w:r>
    </w:p>
  </w:footnote>
  <w:footnote w:type="continuationSeparator" w:id="0">
    <w:p w14:paraId="55C4F43E" w14:textId="77777777" w:rsidR="00864329" w:rsidRDefault="00864329" w:rsidP="0047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3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B54BC"/>
    <w:multiLevelType w:val="hybridMultilevel"/>
    <w:tmpl w:val="8860414C"/>
    <w:lvl w:ilvl="0" w:tplc="C4EC2F0A">
      <w:start w:val="12"/>
      <w:numFmt w:val="bullet"/>
      <w:lvlText w:val="-"/>
      <w:lvlJc w:val="left"/>
      <w:pPr>
        <w:ind w:left="720" w:hanging="360"/>
      </w:pPr>
      <w:rPr>
        <w:rFonts w:ascii="Calibri" w:eastAsiaTheme="minorHAns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B94A0C"/>
    <w:multiLevelType w:val="hybridMultilevel"/>
    <w:tmpl w:val="FC724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31A6D1D"/>
    <w:multiLevelType w:val="multilevel"/>
    <w:tmpl w:val="452C2F08"/>
    <w:lvl w:ilvl="0">
      <w:start w:val="1"/>
      <w:numFmt w:val="decimal"/>
      <w:lvlText w:val="%1."/>
      <w:lvlJc w:val="left"/>
      <w:pPr>
        <w:ind w:left="720" w:hanging="360"/>
      </w:pPr>
      <w:rPr>
        <w:rFonts w:hint="default"/>
      </w:r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B6B63B8"/>
    <w:multiLevelType w:val="hybridMultilevel"/>
    <w:tmpl w:val="EF763BCE"/>
    <w:lvl w:ilvl="0" w:tplc="C4EC2F0A">
      <w:start w:val="12"/>
      <w:numFmt w:val="bullet"/>
      <w:lvlText w:val="-"/>
      <w:lvlJc w:val="left"/>
      <w:pPr>
        <w:ind w:left="720" w:hanging="360"/>
      </w:pPr>
      <w:rPr>
        <w:rFonts w:ascii="Calibri" w:eastAsiaTheme="minorHAns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8146272"/>
    <w:multiLevelType w:val="hybridMultilevel"/>
    <w:tmpl w:val="94FE4F9A"/>
    <w:lvl w:ilvl="0" w:tplc="2FB48026">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3B"/>
    <w:rsid w:val="000021B8"/>
    <w:rsid w:val="00023D04"/>
    <w:rsid w:val="00036019"/>
    <w:rsid w:val="00045D34"/>
    <w:rsid w:val="000702F3"/>
    <w:rsid w:val="000C281F"/>
    <w:rsid w:val="000F2A96"/>
    <w:rsid w:val="00123B77"/>
    <w:rsid w:val="00167079"/>
    <w:rsid w:val="001D3E60"/>
    <w:rsid w:val="001D57A6"/>
    <w:rsid w:val="001E28EC"/>
    <w:rsid w:val="00261FA2"/>
    <w:rsid w:val="00265E79"/>
    <w:rsid w:val="002670B0"/>
    <w:rsid w:val="00270CE1"/>
    <w:rsid w:val="002E2D3E"/>
    <w:rsid w:val="002E5564"/>
    <w:rsid w:val="00364470"/>
    <w:rsid w:val="00374944"/>
    <w:rsid w:val="003E290B"/>
    <w:rsid w:val="004071A0"/>
    <w:rsid w:val="00412077"/>
    <w:rsid w:val="00455939"/>
    <w:rsid w:val="004729D5"/>
    <w:rsid w:val="00531A94"/>
    <w:rsid w:val="0054642F"/>
    <w:rsid w:val="0058334E"/>
    <w:rsid w:val="00596458"/>
    <w:rsid w:val="005C0911"/>
    <w:rsid w:val="005D12FB"/>
    <w:rsid w:val="005D25BC"/>
    <w:rsid w:val="005E2EBE"/>
    <w:rsid w:val="00662704"/>
    <w:rsid w:val="006750FC"/>
    <w:rsid w:val="0068332E"/>
    <w:rsid w:val="0069049D"/>
    <w:rsid w:val="006B448A"/>
    <w:rsid w:val="006D323B"/>
    <w:rsid w:val="0073620F"/>
    <w:rsid w:val="00793574"/>
    <w:rsid w:val="007B78EB"/>
    <w:rsid w:val="007C0D0F"/>
    <w:rsid w:val="008252E2"/>
    <w:rsid w:val="00846B11"/>
    <w:rsid w:val="00864329"/>
    <w:rsid w:val="0086471F"/>
    <w:rsid w:val="008703C3"/>
    <w:rsid w:val="008769BD"/>
    <w:rsid w:val="00883DF3"/>
    <w:rsid w:val="00941293"/>
    <w:rsid w:val="00985E26"/>
    <w:rsid w:val="009C5382"/>
    <w:rsid w:val="00A320E3"/>
    <w:rsid w:val="00A92F1B"/>
    <w:rsid w:val="00B01C4E"/>
    <w:rsid w:val="00B32B1D"/>
    <w:rsid w:val="00B46E14"/>
    <w:rsid w:val="00B53AC3"/>
    <w:rsid w:val="00B7752A"/>
    <w:rsid w:val="00B97313"/>
    <w:rsid w:val="00BA6DE9"/>
    <w:rsid w:val="00BD37D0"/>
    <w:rsid w:val="00BF6662"/>
    <w:rsid w:val="00CB57A0"/>
    <w:rsid w:val="00CB5C07"/>
    <w:rsid w:val="00D607B1"/>
    <w:rsid w:val="00D87978"/>
    <w:rsid w:val="00DC3BD0"/>
    <w:rsid w:val="00E42CA1"/>
    <w:rsid w:val="00E657C9"/>
    <w:rsid w:val="00E80696"/>
    <w:rsid w:val="00F1256C"/>
    <w:rsid w:val="00F52D56"/>
    <w:rsid w:val="00F91D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1089"/>
  <w14:defaultImageDpi w14:val="32767"/>
  <w15:chartTrackingRefBased/>
  <w15:docId w15:val="{C3AA77D5-81B0-2F43-8BE1-82407E8E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703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8703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D323B"/>
    <w:rPr>
      <w:color w:val="0000FF"/>
      <w:u w:val="single"/>
    </w:rPr>
  </w:style>
  <w:style w:type="paragraph" w:styleId="Odsekzoznamu">
    <w:name w:val="List Paragraph"/>
    <w:basedOn w:val="Normlny"/>
    <w:uiPriority w:val="34"/>
    <w:qFormat/>
    <w:rsid w:val="00B7752A"/>
    <w:pPr>
      <w:ind w:left="720"/>
      <w:contextualSpacing/>
    </w:pPr>
  </w:style>
  <w:style w:type="table" w:styleId="Mriekatabuky">
    <w:name w:val="Table Grid"/>
    <w:basedOn w:val="Normlnatabuka"/>
    <w:uiPriority w:val="59"/>
    <w:rsid w:val="008703C3"/>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qFormat/>
    <w:rsid w:val="008703C3"/>
  </w:style>
  <w:style w:type="character" w:customStyle="1" w:styleId="Nadpis1Char">
    <w:name w:val="Nadpis 1 Char"/>
    <w:basedOn w:val="Predvolenpsmoodseku"/>
    <w:link w:val="Nadpis1"/>
    <w:uiPriority w:val="9"/>
    <w:rsid w:val="008703C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8703C3"/>
    <w:rPr>
      <w:rFonts w:asciiTheme="majorHAnsi" w:eastAsiaTheme="majorEastAsia" w:hAnsiTheme="majorHAnsi" w:cstheme="majorBidi"/>
      <w:color w:val="2F5496" w:themeColor="accent1" w:themeShade="BF"/>
      <w:sz w:val="26"/>
      <w:szCs w:val="26"/>
    </w:rPr>
  </w:style>
  <w:style w:type="paragraph" w:styleId="Hlavikaobsahu">
    <w:name w:val="TOC Heading"/>
    <w:basedOn w:val="Nadpis1"/>
    <w:next w:val="Normlny"/>
    <w:uiPriority w:val="39"/>
    <w:unhideWhenUsed/>
    <w:qFormat/>
    <w:rsid w:val="005D25BC"/>
    <w:pPr>
      <w:spacing w:before="480" w:line="276" w:lineRule="auto"/>
      <w:outlineLvl w:val="9"/>
    </w:pPr>
    <w:rPr>
      <w:b/>
      <w:bCs/>
      <w:sz w:val="28"/>
      <w:szCs w:val="28"/>
      <w:lang w:val="en-US"/>
    </w:rPr>
  </w:style>
  <w:style w:type="paragraph" w:styleId="Obsah1">
    <w:name w:val="toc 1"/>
    <w:basedOn w:val="Normlny"/>
    <w:next w:val="Normlny"/>
    <w:autoRedefine/>
    <w:uiPriority w:val="39"/>
    <w:unhideWhenUsed/>
    <w:rsid w:val="005D25BC"/>
    <w:pPr>
      <w:spacing w:before="120"/>
    </w:pPr>
    <w:rPr>
      <w:b/>
      <w:bCs/>
      <w:i/>
      <w:iCs/>
    </w:rPr>
  </w:style>
  <w:style w:type="paragraph" w:styleId="Obsah2">
    <w:name w:val="toc 2"/>
    <w:basedOn w:val="Normlny"/>
    <w:next w:val="Normlny"/>
    <w:autoRedefine/>
    <w:uiPriority w:val="39"/>
    <w:unhideWhenUsed/>
    <w:rsid w:val="005D25BC"/>
    <w:pPr>
      <w:spacing w:before="120"/>
      <w:ind w:left="240"/>
    </w:pPr>
    <w:rPr>
      <w:b/>
      <w:bCs/>
      <w:sz w:val="22"/>
      <w:szCs w:val="22"/>
    </w:rPr>
  </w:style>
  <w:style w:type="paragraph" w:styleId="Obsah3">
    <w:name w:val="toc 3"/>
    <w:basedOn w:val="Normlny"/>
    <w:next w:val="Normlny"/>
    <w:autoRedefine/>
    <w:uiPriority w:val="39"/>
    <w:semiHidden/>
    <w:unhideWhenUsed/>
    <w:rsid w:val="005D25BC"/>
    <w:pPr>
      <w:ind w:left="480"/>
    </w:pPr>
    <w:rPr>
      <w:sz w:val="20"/>
      <w:szCs w:val="20"/>
    </w:rPr>
  </w:style>
  <w:style w:type="paragraph" w:styleId="Obsah4">
    <w:name w:val="toc 4"/>
    <w:basedOn w:val="Normlny"/>
    <w:next w:val="Normlny"/>
    <w:autoRedefine/>
    <w:uiPriority w:val="39"/>
    <w:semiHidden/>
    <w:unhideWhenUsed/>
    <w:rsid w:val="005D25BC"/>
    <w:pPr>
      <w:ind w:left="720"/>
    </w:pPr>
    <w:rPr>
      <w:sz w:val="20"/>
      <w:szCs w:val="20"/>
    </w:rPr>
  </w:style>
  <w:style w:type="paragraph" w:styleId="Obsah5">
    <w:name w:val="toc 5"/>
    <w:basedOn w:val="Normlny"/>
    <w:next w:val="Normlny"/>
    <w:autoRedefine/>
    <w:uiPriority w:val="39"/>
    <w:semiHidden/>
    <w:unhideWhenUsed/>
    <w:rsid w:val="005D25BC"/>
    <w:pPr>
      <w:ind w:left="960"/>
    </w:pPr>
    <w:rPr>
      <w:sz w:val="20"/>
      <w:szCs w:val="20"/>
    </w:rPr>
  </w:style>
  <w:style w:type="paragraph" w:styleId="Obsah6">
    <w:name w:val="toc 6"/>
    <w:basedOn w:val="Normlny"/>
    <w:next w:val="Normlny"/>
    <w:autoRedefine/>
    <w:uiPriority w:val="39"/>
    <w:semiHidden/>
    <w:unhideWhenUsed/>
    <w:rsid w:val="005D25BC"/>
    <w:pPr>
      <w:ind w:left="1200"/>
    </w:pPr>
    <w:rPr>
      <w:sz w:val="20"/>
      <w:szCs w:val="20"/>
    </w:rPr>
  </w:style>
  <w:style w:type="paragraph" w:styleId="Obsah7">
    <w:name w:val="toc 7"/>
    <w:basedOn w:val="Normlny"/>
    <w:next w:val="Normlny"/>
    <w:autoRedefine/>
    <w:uiPriority w:val="39"/>
    <w:semiHidden/>
    <w:unhideWhenUsed/>
    <w:rsid w:val="005D25BC"/>
    <w:pPr>
      <w:ind w:left="1440"/>
    </w:pPr>
    <w:rPr>
      <w:sz w:val="20"/>
      <w:szCs w:val="20"/>
    </w:rPr>
  </w:style>
  <w:style w:type="paragraph" w:styleId="Obsah8">
    <w:name w:val="toc 8"/>
    <w:basedOn w:val="Normlny"/>
    <w:next w:val="Normlny"/>
    <w:autoRedefine/>
    <w:uiPriority w:val="39"/>
    <w:semiHidden/>
    <w:unhideWhenUsed/>
    <w:rsid w:val="005D25BC"/>
    <w:pPr>
      <w:ind w:left="1680"/>
    </w:pPr>
    <w:rPr>
      <w:sz w:val="20"/>
      <w:szCs w:val="20"/>
    </w:rPr>
  </w:style>
  <w:style w:type="paragraph" w:styleId="Obsah9">
    <w:name w:val="toc 9"/>
    <w:basedOn w:val="Normlny"/>
    <w:next w:val="Normlny"/>
    <w:autoRedefine/>
    <w:uiPriority w:val="39"/>
    <w:semiHidden/>
    <w:unhideWhenUsed/>
    <w:rsid w:val="005D25BC"/>
    <w:pPr>
      <w:ind w:left="1920"/>
    </w:pPr>
    <w:rPr>
      <w:sz w:val="20"/>
      <w:szCs w:val="20"/>
    </w:rPr>
  </w:style>
  <w:style w:type="character" w:styleId="Odkaznakomentr">
    <w:name w:val="annotation reference"/>
    <w:basedOn w:val="Predvolenpsmoodseku"/>
    <w:uiPriority w:val="99"/>
    <w:semiHidden/>
    <w:unhideWhenUsed/>
    <w:rsid w:val="00BD37D0"/>
    <w:rPr>
      <w:sz w:val="16"/>
      <w:szCs w:val="16"/>
    </w:rPr>
  </w:style>
  <w:style w:type="paragraph" w:styleId="Textkomentra">
    <w:name w:val="annotation text"/>
    <w:basedOn w:val="Normlny"/>
    <w:link w:val="TextkomentraChar"/>
    <w:uiPriority w:val="99"/>
    <w:semiHidden/>
    <w:unhideWhenUsed/>
    <w:rsid w:val="00BD37D0"/>
    <w:rPr>
      <w:sz w:val="20"/>
      <w:szCs w:val="20"/>
    </w:rPr>
  </w:style>
  <w:style w:type="character" w:customStyle="1" w:styleId="TextkomentraChar">
    <w:name w:val="Text komentára Char"/>
    <w:basedOn w:val="Predvolenpsmoodseku"/>
    <w:link w:val="Textkomentra"/>
    <w:uiPriority w:val="99"/>
    <w:semiHidden/>
    <w:rsid w:val="00BD37D0"/>
    <w:rPr>
      <w:sz w:val="20"/>
      <w:szCs w:val="20"/>
    </w:rPr>
  </w:style>
  <w:style w:type="paragraph" w:styleId="Predmetkomentra">
    <w:name w:val="annotation subject"/>
    <w:basedOn w:val="Textkomentra"/>
    <w:next w:val="Textkomentra"/>
    <w:link w:val="PredmetkomentraChar"/>
    <w:uiPriority w:val="99"/>
    <w:semiHidden/>
    <w:unhideWhenUsed/>
    <w:rsid w:val="00BD37D0"/>
    <w:rPr>
      <w:b/>
      <w:bCs/>
    </w:rPr>
  </w:style>
  <w:style w:type="character" w:customStyle="1" w:styleId="PredmetkomentraChar">
    <w:name w:val="Predmet komentára Char"/>
    <w:basedOn w:val="TextkomentraChar"/>
    <w:link w:val="Predmetkomentra"/>
    <w:uiPriority w:val="99"/>
    <w:semiHidden/>
    <w:rsid w:val="00BD37D0"/>
    <w:rPr>
      <w:b/>
      <w:bCs/>
      <w:sz w:val="20"/>
      <w:szCs w:val="20"/>
    </w:rPr>
  </w:style>
  <w:style w:type="paragraph" w:styleId="Textbubliny">
    <w:name w:val="Balloon Text"/>
    <w:basedOn w:val="Normlny"/>
    <w:link w:val="TextbublinyChar"/>
    <w:uiPriority w:val="99"/>
    <w:semiHidden/>
    <w:unhideWhenUsed/>
    <w:rsid w:val="00BD37D0"/>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BD37D0"/>
    <w:rPr>
      <w:rFonts w:ascii="Times New Roman" w:hAnsi="Times New Roman" w:cs="Times New Roman"/>
      <w:sz w:val="18"/>
      <w:szCs w:val="18"/>
    </w:rPr>
  </w:style>
  <w:style w:type="paragraph" w:styleId="Hlavika">
    <w:name w:val="header"/>
    <w:basedOn w:val="Normlny"/>
    <w:link w:val="HlavikaChar"/>
    <w:uiPriority w:val="99"/>
    <w:unhideWhenUsed/>
    <w:rsid w:val="004729D5"/>
    <w:pPr>
      <w:tabs>
        <w:tab w:val="center" w:pos="4536"/>
        <w:tab w:val="right" w:pos="9072"/>
      </w:tabs>
    </w:pPr>
  </w:style>
  <w:style w:type="character" w:customStyle="1" w:styleId="HlavikaChar">
    <w:name w:val="Hlavička Char"/>
    <w:basedOn w:val="Predvolenpsmoodseku"/>
    <w:link w:val="Hlavika"/>
    <w:uiPriority w:val="99"/>
    <w:rsid w:val="004729D5"/>
  </w:style>
  <w:style w:type="paragraph" w:styleId="Pta">
    <w:name w:val="footer"/>
    <w:basedOn w:val="Normlny"/>
    <w:link w:val="PtaChar"/>
    <w:uiPriority w:val="99"/>
    <w:unhideWhenUsed/>
    <w:rsid w:val="004729D5"/>
    <w:pPr>
      <w:tabs>
        <w:tab w:val="center" w:pos="4536"/>
        <w:tab w:val="right" w:pos="9072"/>
      </w:tabs>
    </w:pPr>
  </w:style>
  <w:style w:type="character" w:customStyle="1" w:styleId="PtaChar">
    <w:name w:val="Päta Char"/>
    <w:basedOn w:val="Predvolenpsmoodseku"/>
    <w:link w:val="Pta"/>
    <w:uiPriority w:val="99"/>
    <w:rsid w:val="0047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4548">
      <w:bodyDiv w:val="1"/>
      <w:marLeft w:val="0"/>
      <w:marRight w:val="0"/>
      <w:marTop w:val="0"/>
      <w:marBottom w:val="0"/>
      <w:divBdr>
        <w:top w:val="none" w:sz="0" w:space="0" w:color="auto"/>
        <w:left w:val="none" w:sz="0" w:space="0" w:color="auto"/>
        <w:bottom w:val="none" w:sz="0" w:space="0" w:color="auto"/>
        <w:right w:val="none" w:sz="0" w:space="0" w:color="auto"/>
      </w:divBdr>
    </w:div>
    <w:div w:id="297228901">
      <w:bodyDiv w:val="1"/>
      <w:marLeft w:val="0"/>
      <w:marRight w:val="0"/>
      <w:marTop w:val="0"/>
      <w:marBottom w:val="0"/>
      <w:divBdr>
        <w:top w:val="none" w:sz="0" w:space="0" w:color="auto"/>
        <w:left w:val="none" w:sz="0" w:space="0" w:color="auto"/>
        <w:bottom w:val="none" w:sz="0" w:space="0" w:color="auto"/>
        <w:right w:val="none" w:sz="0" w:space="0" w:color="auto"/>
      </w:divBdr>
    </w:div>
    <w:div w:id="595596858">
      <w:bodyDiv w:val="1"/>
      <w:marLeft w:val="0"/>
      <w:marRight w:val="0"/>
      <w:marTop w:val="0"/>
      <w:marBottom w:val="0"/>
      <w:divBdr>
        <w:top w:val="none" w:sz="0" w:space="0" w:color="auto"/>
        <w:left w:val="none" w:sz="0" w:space="0" w:color="auto"/>
        <w:bottom w:val="none" w:sz="0" w:space="0" w:color="auto"/>
        <w:right w:val="none" w:sz="0" w:space="0" w:color="auto"/>
      </w:divBdr>
      <w:divsChild>
        <w:div w:id="1413964772">
          <w:marLeft w:val="255"/>
          <w:marRight w:val="0"/>
          <w:marTop w:val="75"/>
          <w:marBottom w:val="0"/>
          <w:divBdr>
            <w:top w:val="none" w:sz="0" w:space="0" w:color="auto"/>
            <w:left w:val="none" w:sz="0" w:space="0" w:color="auto"/>
            <w:bottom w:val="none" w:sz="0" w:space="0" w:color="auto"/>
            <w:right w:val="none" w:sz="0" w:space="0" w:color="auto"/>
          </w:divBdr>
          <w:divsChild>
            <w:div w:id="1588424698">
              <w:marLeft w:val="0"/>
              <w:marRight w:val="75"/>
              <w:marTop w:val="0"/>
              <w:marBottom w:val="0"/>
              <w:divBdr>
                <w:top w:val="none" w:sz="0" w:space="0" w:color="auto"/>
                <w:left w:val="none" w:sz="0" w:space="0" w:color="auto"/>
                <w:bottom w:val="none" w:sz="0" w:space="0" w:color="auto"/>
                <w:right w:val="none" w:sz="0" w:space="0" w:color="auto"/>
              </w:divBdr>
            </w:div>
            <w:div w:id="1811553104">
              <w:marLeft w:val="0"/>
              <w:marRight w:val="0"/>
              <w:marTop w:val="0"/>
              <w:marBottom w:val="300"/>
              <w:divBdr>
                <w:top w:val="none" w:sz="0" w:space="0" w:color="auto"/>
                <w:left w:val="none" w:sz="0" w:space="0" w:color="auto"/>
                <w:bottom w:val="none" w:sz="0" w:space="0" w:color="auto"/>
                <w:right w:val="none" w:sz="0" w:space="0" w:color="auto"/>
              </w:divBdr>
            </w:div>
            <w:div w:id="1403600305">
              <w:marLeft w:val="255"/>
              <w:marRight w:val="0"/>
              <w:marTop w:val="75"/>
              <w:marBottom w:val="0"/>
              <w:divBdr>
                <w:top w:val="none" w:sz="0" w:space="0" w:color="auto"/>
                <w:left w:val="none" w:sz="0" w:space="0" w:color="auto"/>
                <w:bottom w:val="none" w:sz="0" w:space="0" w:color="auto"/>
                <w:right w:val="none" w:sz="0" w:space="0" w:color="auto"/>
              </w:divBdr>
            </w:div>
          </w:divsChild>
        </w:div>
        <w:div w:id="1253398711">
          <w:marLeft w:val="255"/>
          <w:marRight w:val="0"/>
          <w:marTop w:val="75"/>
          <w:marBottom w:val="0"/>
          <w:divBdr>
            <w:top w:val="none" w:sz="0" w:space="0" w:color="auto"/>
            <w:left w:val="none" w:sz="0" w:space="0" w:color="auto"/>
            <w:bottom w:val="none" w:sz="0" w:space="0" w:color="auto"/>
            <w:right w:val="none" w:sz="0" w:space="0" w:color="auto"/>
          </w:divBdr>
          <w:divsChild>
            <w:div w:id="1099833476">
              <w:marLeft w:val="0"/>
              <w:marRight w:val="75"/>
              <w:marTop w:val="0"/>
              <w:marBottom w:val="0"/>
              <w:divBdr>
                <w:top w:val="none" w:sz="0" w:space="0" w:color="auto"/>
                <w:left w:val="none" w:sz="0" w:space="0" w:color="auto"/>
                <w:bottom w:val="none" w:sz="0" w:space="0" w:color="auto"/>
                <w:right w:val="none" w:sz="0" w:space="0" w:color="auto"/>
              </w:divBdr>
            </w:div>
            <w:div w:id="1951474569">
              <w:marLeft w:val="0"/>
              <w:marRight w:val="0"/>
              <w:marTop w:val="0"/>
              <w:marBottom w:val="300"/>
              <w:divBdr>
                <w:top w:val="none" w:sz="0" w:space="0" w:color="auto"/>
                <w:left w:val="none" w:sz="0" w:space="0" w:color="auto"/>
                <w:bottom w:val="none" w:sz="0" w:space="0" w:color="auto"/>
                <w:right w:val="none" w:sz="0" w:space="0" w:color="auto"/>
              </w:divBdr>
            </w:div>
            <w:div w:id="1299804940">
              <w:marLeft w:val="255"/>
              <w:marRight w:val="0"/>
              <w:marTop w:val="75"/>
              <w:marBottom w:val="0"/>
              <w:divBdr>
                <w:top w:val="none" w:sz="0" w:space="0" w:color="auto"/>
                <w:left w:val="none" w:sz="0" w:space="0" w:color="auto"/>
                <w:bottom w:val="none" w:sz="0" w:space="0" w:color="auto"/>
                <w:right w:val="none" w:sz="0" w:space="0" w:color="auto"/>
              </w:divBdr>
            </w:div>
          </w:divsChild>
        </w:div>
        <w:div w:id="752359547">
          <w:marLeft w:val="255"/>
          <w:marRight w:val="0"/>
          <w:marTop w:val="75"/>
          <w:marBottom w:val="0"/>
          <w:divBdr>
            <w:top w:val="none" w:sz="0" w:space="0" w:color="auto"/>
            <w:left w:val="none" w:sz="0" w:space="0" w:color="auto"/>
            <w:bottom w:val="none" w:sz="0" w:space="0" w:color="auto"/>
            <w:right w:val="none" w:sz="0" w:space="0" w:color="auto"/>
          </w:divBdr>
          <w:divsChild>
            <w:div w:id="351029424">
              <w:marLeft w:val="0"/>
              <w:marRight w:val="75"/>
              <w:marTop w:val="0"/>
              <w:marBottom w:val="0"/>
              <w:divBdr>
                <w:top w:val="none" w:sz="0" w:space="0" w:color="auto"/>
                <w:left w:val="none" w:sz="0" w:space="0" w:color="auto"/>
                <w:bottom w:val="none" w:sz="0" w:space="0" w:color="auto"/>
                <w:right w:val="none" w:sz="0" w:space="0" w:color="auto"/>
              </w:divBdr>
            </w:div>
            <w:div w:id="845707765">
              <w:marLeft w:val="0"/>
              <w:marRight w:val="0"/>
              <w:marTop w:val="0"/>
              <w:marBottom w:val="300"/>
              <w:divBdr>
                <w:top w:val="none" w:sz="0" w:space="0" w:color="auto"/>
                <w:left w:val="none" w:sz="0" w:space="0" w:color="auto"/>
                <w:bottom w:val="none" w:sz="0" w:space="0" w:color="auto"/>
                <w:right w:val="none" w:sz="0" w:space="0" w:color="auto"/>
              </w:divBdr>
            </w:div>
            <w:div w:id="14069946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39247905">
      <w:bodyDiv w:val="1"/>
      <w:marLeft w:val="0"/>
      <w:marRight w:val="0"/>
      <w:marTop w:val="0"/>
      <w:marBottom w:val="0"/>
      <w:divBdr>
        <w:top w:val="none" w:sz="0" w:space="0" w:color="auto"/>
        <w:left w:val="none" w:sz="0" w:space="0" w:color="auto"/>
        <w:bottom w:val="none" w:sz="0" w:space="0" w:color="auto"/>
        <w:right w:val="none" w:sz="0" w:space="0" w:color="auto"/>
      </w:divBdr>
    </w:div>
    <w:div w:id="1367756560">
      <w:bodyDiv w:val="1"/>
      <w:marLeft w:val="0"/>
      <w:marRight w:val="0"/>
      <w:marTop w:val="0"/>
      <w:marBottom w:val="0"/>
      <w:divBdr>
        <w:top w:val="none" w:sz="0" w:space="0" w:color="auto"/>
        <w:left w:val="none" w:sz="0" w:space="0" w:color="auto"/>
        <w:bottom w:val="none" w:sz="0" w:space="0" w:color="auto"/>
        <w:right w:val="none" w:sz="0" w:space="0" w:color="auto"/>
      </w:divBdr>
    </w:div>
    <w:div w:id="1478452618">
      <w:bodyDiv w:val="1"/>
      <w:marLeft w:val="0"/>
      <w:marRight w:val="0"/>
      <w:marTop w:val="0"/>
      <w:marBottom w:val="0"/>
      <w:divBdr>
        <w:top w:val="none" w:sz="0" w:space="0" w:color="auto"/>
        <w:left w:val="none" w:sz="0" w:space="0" w:color="auto"/>
        <w:bottom w:val="none" w:sz="0" w:space="0" w:color="auto"/>
        <w:right w:val="none" w:sz="0" w:space="0" w:color="auto"/>
      </w:divBdr>
      <w:divsChild>
        <w:div w:id="357859047">
          <w:marLeft w:val="255"/>
          <w:marRight w:val="0"/>
          <w:marTop w:val="75"/>
          <w:marBottom w:val="0"/>
          <w:divBdr>
            <w:top w:val="none" w:sz="0" w:space="0" w:color="auto"/>
            <w:left w:val="none" w:sz="0" w:space="0" w:color="auto"/>
            <w:bottom w:val="none" w:sz="0" w:space="0" w:color="auto"/>
            <w:right w:val="none" w:sz="0" w:space="0" w:color="auto"/>
          </w:divBdr>
        </w:div>
        <w:div w:id="69084254">
          <w:marLeft w:val="255"/>
          <w:marRight w:val="0"/>
          <w:marTop w:val="75"/>
          <w:marBottom w:val="0"/>
          <w:divBdr>
            <w:top w:val="none" w:sz="0" w:space="0" w:color="auto"/>
            <w:left w:val="none" w:sz="0" w:space="0" w:color="auto"/>
            <w:bottom w:val="none" w:sz="0" w:space="0" w:color="auto"/>
            <w:right w:val="none" w:sz="0" w:space="0" w:color="auto"/>
          </w:divBdr>
        </w:div>
        <w:div w:id="914779105">
          <w:marLeft w:val="255"/>
          <w:marRight w:val="0"/>
          <w:marTop w:val="75"/>
          <w:marBottom w:val="0"/>
          <w:divBdr>
            <w:top w:val="none" w:sz="0" w:space="0" w:color="auto"/>
            <w:left w:val="none" w:sz="0" w:space="0" w:color="auto"/>
            <w:bottom w:val="none" w:sz="0" w:space="0" w:color="auto"/>
            <w:right w:val="none" w:sz="0" w:space="0" w:color="auto"/>
          </w:divBdr>
        </w:div>
        <w:div w:id="1122192832">
          <w:marLeft w:val="255"/>
          <w:marRight w:val="0"/>
          <w:marTop w:val="75"/>
          <w:marBottom w:val="0"/>
          <w:divBdr>
            <w:top w:val="none" w:sz="0" w:space="0" w:color="auto"/>
            <w:left w:val="none" w:sz="0" w:space="0" w:color="auto"/>
            <w:bottom w:val="none" w:sz="0" w:space="0" w:color="auto"/>
            <w:right w:val="none" w:sz="0" w:space="0" w:color="auto"/>
          </w:divBdr>
        </w:div>
      </w:divsChild>
    </w:div>
    <w:div w:id="1480074698">
      <w:bodyDiv w:val="1"/>
      <w:marLeft w:val="0"/>
      <w:marRight w:val="0"/>
      <w:marTop w:val="0"/>
      <w:marBottom w:val="0"/>
      <w:divBdr>
        <w:top w:val="none" w:sz="0" w:space="0" w:color="auto"/>
        <w:left w:val="none" w:sz="0" w:space="0" w:color="auto"/>
        <w:bottom w:val="none" w:sz="0" w:space="0" w:color="auto"/>
        <w:right w:val="none" w:sz="0" w:space="0" w:color="auto"/>
      </w:divBdr>
      <w:divsChild>
        <w:div w:id="243491747">
          <w:marLeft w:val="255"/>
          <w:marRight w:val="0"/>
          <w:marTop w:val="75"/>
          <w:marBottom w:val="0"/>
          <w:divBdr>
            <w:top w:val="none" w:sz="0" w:space="0" w:color="auto"/>
            <w:left w:val="none" w:sz="0" w:space="0" w:color="auto"/>
            <w:bottom w:val="none" w:sz="0" w:space="0" w:color="auto"/>
            <w:right w:val="none" w:sz="0" w:space="0" w:color="auto"/>
          </w:divBdr>
          <w:divsChild>
            <w:div w:id="657151003">
              <w:marLeft w:val="0"/>
              <w:marRight w:val="75"/>
              <w:marTop w:val="0"/>
              <w:marBottom w:val="0"/>
              <w:divBdr>
                <w:top w:val="none" w:sz="0" w:space="0" w:color="auto"/>
                <w:left w:val="none" w:sz="0" w:space="0" w:color="auto"/>
                <w:bottom w:val="none" w:sz="0" w:space="0" w:color="auto"/>
                <w:right w:val="none" w:sz="0" w:space="0" w:color="auto"/>
              </w:divBdr>
            </w:div>
            <w:div w:id="986858010">
              <w:marLeft w:val="0"/>
              <w:marRight w:val="0"/>
              <w:marTop w:val="0"/>
              <w:marBottom w:val="300"/>
              <w:divBdr>
                <w:top w:val="none" w:sz="0" w:space="0" w:color="auto"/>
                <w:left w:val="none" w:sz="0" w:space="0" w:color="auto"/>
                <w:bottom w:val="none" w:sz="0" w:space="0" w:color="auto"/>
                <w:right w:val="none" w:sz="0" w:space="0" w:color="auto"/>
              </w:divBdr>
            </w:div>
            <w:div w:id="166331853">
              <w:marLeft w:val="255"/>
              <w:marRight w:val="0"/>
              <w:marTop w:val="75"/>
              <w:marBottom w:val="0"/>
              <w:divBdr>
                <w:top w:val="none" w:sz="0" w:space="0" w:color="auto"/>
                <w:left w:val="none" w:sz="0" w:space="0" w:color="auto"/>
                <w:bottom w:val="none" w:sz="0" w:space="0" w:color="auto"/>
                <w:right w:val="none" w:sz="0" w:space="0" w:color="auto"/>
              </w:divBdr>
            </w:div>
          </w:divsChild>
        </w:div>
        <w:div w:id="632717090">
          <w:marLeft w:val="255"/>
          <w:marRight w:val="0"/>
          <w:marTop w:val="75"/>
          <w:marBottom w:val="0"/>
          <w:divBdr>
            <w:top w:val="none" w:sz="0" w:space="0" w:color="auto"/>
            <w:left w:val="none" w:sz="0" w:space="0" w:color="auto"/>
            <w:bottom w:val="none" w:sz="0" w:space="0" w:color="auto"/>
            <w:right w:val="none" w:sz="0" w:space="0" w:color="auto"/>
          </w:divBdr>
          <w:divsChild>
            <w:div w:id="2026863188">
              <w:marLeft w:val="0"/>
              <w:marRight w:val="75"/>
              <w:marTop w:val="0"/>
              <w:marBottom w:val="0"/>
              <w:divBdr>
                <w:top w:val="none" w:sz="0" w:space="0" w:color="auto"/>
                <w:left w:val="none" w:sz="0" w:space="0" w:color="auto"/>
                <w:bottom w:val="none" w:sz="0" w:space="0" w:color="auto"/>
                <w:right w:val="none" w:sz="0" w:space="0" w:color="auto"/>
              </w:divBdr>
            </w:div>
            <w:div w:id="356002368">
              <w:marLeft w:val="0"/>
              <w:marRight w:val="0"/>
              <w:marTop w:val="0"/>
              <w:marBottom w:val="300"/>
              <w:divBdr>
                <w:top w:val="none" w:sz="0" w:space="0" w:color="auto"/>
                <w:left w:val="none" w:sz="0" w:space="0" w:color="auto"/>
                <w:bottom w:val="none" w:sz="0" w:space="0" w:color="auto"/>
                <w:right w:val="none" w:sz="0" w:space="0" w:color="auto"/>
              </w:divBdr>
            </w:div>
            <w:div w:id="1884824933">
              <w:marLeft w:val="255"/>
              <w:marRight w:val="0"/>
              <w:marTop w:val="75"/>
              <w:marBottom w:val="0"/>
              <w:divBdr>
                <w:top w:val="none" w:sz="0" w:space="0" w:color="auto"/>
                <w:left w:val="none" w:sz="0" w:space="0" w:color="auto"/>
                <w:bottom w:val="none" w:sz="0" w:space="0" w:color="auto"/>
                <w:right w:val="none" w:sz="0" w:space="0" w:color="auto"/>
              </w:divBdr>
            </w:div>
          </w:divsChild>
        </w:div>
        <w:div w:id="1688556530">
          <w:marLeft w:val="255"/>
          <w:marRight w:val="0"/>
          <w:marTop w:val="75"/>
          <w:marBottom w:val="0"/>
          <w:divBdr>
            <w:top w:val="none" w:sz="0" w:space="0" w:color="auto"/>
            <w:left w:val="none" w:sz="0" w:space="0" w:color="auto"/>
            <w:bottom w:val="none" w:sz="0" w:space="0" w:color="auto"/>
            <w:right w:val="none" w:sz="0" w:space="0" w:color="auto"/>
          </w:divBdr>
          <w:divsChild>
            <w:div w:id="1669015000">
              <w:marLeft w:val="0"/>
              <w:marRight w:val="75"/>
              <w:marTop w:val="0"/>
              <w:marBottom w:val="0"/>
              <w:divBdr>
                <w:top w:val="none" w:sz="0" w:space="0" w:color="auto"/>
                <w:left w:val="none" w:sz="0" w:space="0" w:color="auto"/>
                <w:bottom w:val="none" w:sz="0" w:space="0" w:color="auto"/>
                <w:right w:val="none" w:sz="0" w:space="0" w:color="auto"/>
              </w:divBdr>
            </w:div>
            <w:div w:id="1343823300">
              <w:marLeft w:val="0"/>
              <w:marRight w:val="0"/>
              <w:marTop w:val="0"/>
              <w:marBottom w:val="300"/>
              <w:divBdr>
                <w:top w:val="none" w:sz="0" w:space="0" w:color="auto"/>
                <w:left w:val="none" w:sz="0" w:space="0" w:color="auto"/>
                <w:bottom w:val="none" w:sz="0" w:space="0" w:color="auto"/>
                <w:right w:val="none" w:sz="0" w:space="0" w:color="auto"/>
              </w:divBdr>
            </w:div>
            <w:div w:id="84961263">
              <w:marLeft w:val="255"/>
              <w:marRight w:val="0"/>
              <w:marTop w:val="75"/>
              <w:marBottom w:val="0"/>
              <w:divBdr>
                <w:top w:val="none" w:sz="0" w:space="0" w:color="auto"/>
                <w:left w:val="none" w:sz="0" w:space="0" w:color="auto"/>
                <w:bottom w:val="none" w:sz="0" w:space="0" w:color="auto"/>
                <w:right w:val="none" w:sz="0" w:space="0" w:color="auto"/>
              </w:divBdr>
            </w:div>
          </w:divsChild>
        </w:div>
        <w:div w:id="584652327">
          <w:marLeft w:val="255"/>
          <w:marRight w:val="0"/>
          <w:marTop w:val="75"/>
          <w:marBottom w:val="0"/>
          <w:divBdr>
            <w:top w:val="none" w:sz="0" w:space="0" w:color="auto"/>
            <w:left w:val="none" w:sz="0" w:space="0" w:color="auto"/>
            <w:bottom w:val="none" w:sz="0" w:space="0" w:color="auto"/>
            <w:right w:val="none" w:sz="0" w:space="0" w:color="auto"/>
          </w:divBdr>
          <w:divsChild>
            <w:div w:id="210658773">
              <w:marLeft w:val="0"/>
              <w:marRight w:val="75"/>
              <w:marTop w:val="0"/>
              <w:marBottom w:val="0"/>
              <w:divBdr>
                <w:top w:val="none" w:sz="0" w:space="0" w:color="auto"/>
                <w:left w:val="none" w:sz="0" w:space="0" w:color="auto"/>
                <w:bottom w:val="none" w:sz="0" w:space="0" w:color="auto"/>
                <w:right w:val="none" w:sz="0" w:space="0" w:color="auto"/>
              </w:divBdr>
            </w:div>
            <w:div w:id="1232614688">
              <w:marLeft w:val="0"/>
              <w:marRight w:val="0"/>
              <w:marTop w:val="0"/>
              <w:marBottom w:val="300"/>
              <w:divBdr>
                <w:top w:val="none" w:sz="0" w:space="0" w:color="auto"/>
                <w:left w:val="none" w:sz="0" w:space="0" w:color="auto"/>
                <w:bottom w:val="none" w:sz="0" w:space="0" w:color="auto"/>
                <w:right w:val="none" w:sz="0" w:space="0" w:color="auto"/>
              </w:divBdr>
            </w:div>
            <w:div w:id="63029048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98096004">
      <w:bodyDiv w:val="1"/>
      <w:marLeft w:val="0"/>
      <w:marRight w:val="0"/>
      <w:marTop w:val="0"/>
      <w:marBottom w:val="0"/>
      <w:divBdr>
        <w:top w:val="none" w:sz="0" w:space="0" w:color="auto"/>
        <w:left w:val="none" w:sz="0" w:space="0" w:color="auto"/>
        <w:bottom w:val="none" w:sz="0" w:space="0" w:color="auto"/>
        <w:right w:val="none" w:sz="0" w:space="0" w:color="auto"/>
      </w:divBdr>
      <w:divsChild>
        <w:div w:id="1746487971">
          <w:marLeft w:val="255"/>
          <w:marRight w:val="0"/>
          <w:marTop w:val="75"/>
          <w:marBottom w:val="0"/>
          <w:divBdr>
            <w:top w:val="none" w:sz="0" w:space="0" w:color="auto"/>
            <w:left w:val="none" w:sz="0" w:space="0" w:color="auto"/>
            <w:bottom w:val="none" w:sz="0" w:space="0" w:color="auto"/>
            <w:right w:val="none" w:sz="0" w:space="0" w:color="auto"/>
          </w:divBdr>
          <w:divsChild>
            <w:div w:id="868876876">
              <w:marLeft w:val="0"/>
              <w:marRight w:val="75"/>
              <w:marTop w:val="0"/>
              <w:marBottom w:val="0"/>
              <w:divBdr>
                <w:top w:val="none" w:sz="0" w:space="0" w:color="auto"/>
                <w:left w:val="none" w:sz="0" w:space="0" w:color="auto"/>
                <w:bottom w:val="none" w:sz="0" w:space="0" w:color="auto"/>
                <w:right w:val="none" w:sz="0" w:space="0" w:color="auto"/>
              </w:divBdr>
            </w:div>
            <w:div w:id="404105708">
              <w:marLeft w:val="0"/>
              <w:marRight w:val="0"/>
              <w:marTop w:val="0"/>
              <w:marBottom w:val="300"/>
              <w:divBdr>
                <w:top w:val="none" w:sz="0" w:space="0" w:color="auto"/>
                <w:left w:val="none" w:sz="0" w:space="0" w:color="auto"/>
                <w:bottom w:val="none" w:sz="0" w:space="0" w:color="auto"/>
                <w:right w:val="none" w:sz="0" w:space="0" w:color="auto"/>
              </w:divBdr>
            </w:div>
            <w:div w:id="446050359">
              <w:marLeft w:val="255"/>
              <w:marRight w:val="0"/>
              <w:marTop w:val="75"/>
              <w:marBottom w:val="0"/>
              <w:divBdr>
                <w:top w:val="none" w:sz="0" w:space="0" w:color="auto"/>
                <w:left w:val="none" w:sz="0" w:space="0" w:color="auto"/>
                <w:bottom w:val="none" w:sz="0" w:space="0" w:color="auto"/>
                <w:right w:val="none" w:sz="0" w:space="0" w:color="auto"/>
              </w:divBdr>
              <w:divsChild>
                <w:div w:id="1701081634">
                  <w:marLeft w:val="255"/>
                  <w:marRight w:val="0"/>
                  <w:marTop w:val="0"/>
                  <w:marBottom w:val="0"/>
                  <w:divBdr>
                    <w:top w:val="none" w:sz="0" w:space="0" w:color="auto"/>
                    <w:left w:val="none" w:sz="0" w:space="0" w:color="auto"/>
                    <w:bottom w:val="none" w:sz="0" w:space="0" w:color="auto"/>
                    <w:right w:val="none" w:sz="0" w:space="0" w:color="auto"/>
                  </w:divBdr>
                </w:div>
                <w:div w:id="877086240">
                  <w:marLeft w:val="255"/>
                  <w:marRight w:val="0"/>
                  <w:marTop w:val="0"/>
                  <w:marBottom w:val="0"/>
                  <w:divBdr>
                    <w:top w:val="none" w:sz="0" w:space="0" w:color="auto"/>
                    <w:left w:val="none" w:sz="0" w:space="0" w:color="auto"/>
                    <w:bottom w:val="none" w:sz="0" w:space="0" w:color="auto"/>
                    <w:right w:val="none" w:sz="0" w:space="0" w:color="auto"/>
                  </w:divBdr>
                </w:div>
                <w:div w:id="1242059407">
                  <w:marLeft w:val="255"/>
                  <w:marRight w:val="0"/>
                  <w:marTop w:val="0"/>
                  <w:marBottom w:val="0"/>
                  <w:divBdr>
                    <w:top w:val="none" w:sz="0" w:space="0" w:color="auto"/>
                    <w:left w:val="none" w:sz="0" w:space="0" w:color="auto"/>
                    <w:bottom w:val="none" w:sz="0" w:space="0" w:color="auto"/>
                    <w:right w:val="none" w:sz="0" w:space="0" w:color="auto"/>
                  </w:divBdr>
                </w:div>
                <w:div w:id="1404259652">
                  <w:marLeft w:val="255"/>
                  <w:marRight w:val="0"/>
                  <w:marTop w:val="0"/>
                  <w:marBottom w:val="0"/>
                  <w:divBdr>
                    <w:top w:val="none" w:sz="0" w:space="0" w:color="auto"/>
                    <w:left w:val="none" w:sz="0" w:space="0" w:color="auto"/>
                    <w:bottom w:val="none" w:sz="0" w:space="0" w:color="auto"/>
                    <w:right w:val="none" w:sz="0" w:space="0" w:color="auto"/>
                  </w:divBdr>
                </w:div>
                <w:div w:id="1479573213">
                  <w:marLeft w:val="255"/>
                  <w:marRight w:val="0"/>
                  <w:marTop w:val="0"/>
                  <w:marBottom w:val="0"/>
                  <w:divBdr>
                    <w:top w:val="none" w:sz="0" w:space="0" w:color="auto"/>
                    <w:left w:val="none" w:sz="0" w:space="0" w:color="auto"/>
                    <w:bottom w:val="none" w:sz="0" w:space="0" w:color="auto"/>
                    <w:right w:val="none" w:sz="0" w:space="0" w:color="auto"/>
                  </w:divBdr>
                </w:div>
                <w:div w:id="172182304">
                  <w:marLeft w:val="255"/>
                  <w:marRight w:val="0"/>
                  <w:marTop w:val="0"/>
                  <w:marBottom w:val="0"/>
                  <w:divBdr>
                    <w:top w:val="none" w:sz="0" w:space="0" w:color="auto"/>
                    <w:left w:val="none" w:sz="0" w:space="0" w:color="auto"/>
                    <w:bottom w:val="none" w:sz="0" w:space="0" w:color="auto"/>
                    <w:right w:val="none" w:sz="0" w:space="0" w:color="auto"/>
                  </w:divBdr>
                </w:div>
              </w:divsChild>
            </w:div>
            <w:div w:id="909078565">
              <w:marLeft w:val="255"/>
              <w:marRight w:val="0"/>
              <w:marTop w:val="75"/>
              <w:marBottom w:val="0"/>
              <w:divBdr>
                <w:top w:val="none" w:sz="0" w:space="0" w:color="auto"/>
                <w:left w:val="none" w:sz="0" w:space="0" w:color="auto"/>
                <w:bottom w:val="none" w:sz="0" w:space="0" w:color="auto"/>
                <w:right w:val="none" w:sz="0" w:space="0" w:color="auto"/>
              </w:divBdr>
            </w:div>
            <w:div w:id="353961356">
              <w:marLeft w:val="255"/>
              <w:marRight w:val="0"/>
              <w:marTop w:val="75"/>
              <w:marBottom w:val="0"/>
              <w:divBdr>
                <w:top w:val="none" w:sz="0" w:space="0" w:color="auto"/>
                <w:left w:val="none" w:sz="0" w:space="0" w:color="auto"/>
                <w:bottom w:val="none" w:sz="0" w:space="0" w:color="auto"/>
                <w:right w:val="none" w:sz="0" w:space="0" w:color="auto"/>
              </w:divBdr>
              <w:divsChild>
                <w:div w:id="1409110455">
                  <w:marLeft w:val="255"/>
                  <w:marRight w:val="0"/>
                  <w:marTop w:val="0"/>
                  <w:marBottom w:val="0"/>
                  <w:divBdr>
                    <w:top w:val="none" w:sz="0" w:space="0" w:color="auto"/>
                    <w:left w:val="none" w:sz="0" w:space="0" w:color="auto"/>
                    <w:bottom w:val="none" w:sz="0" w:space="0" w:color="auto"/>
                    <w:right w:val="none" w:sz="0" w:space="0" w:color="auto"/>
                  </w:divBdr>
                </w:div>
                <w:div w:id="66878522">
                  <w:marLeft w:val="255"/>
                  <w:marRight w:val="0"/>
                  <w:marTop w:val="0"/>
                  <w:marBottom w:val="0"/>
                  <w:divBdr>
                    <w:top w:val="none" w:sz="0" w:space="0" w:color="auto"/>
                    <w:left w:val="none" w:sz="0" w:space="0" w:color="auto"/>
                    <w:bottom w:val="none" w:sz="0" w:space="0" w:color="auto"/>
                    <w:right w:val="none" w:sz="0" w:space="0" w:color="auto"/>
                  </w:divBdr>
                </w:div>
                <w:div w:id="2058896548">
                  <w:marLeft w:val="255"/>
                  <w:marRight w:val="0"/>
                  <w:marTop w:val="0"/>
                  <w:marBottom w:val="0"/>
                  <w:divBdr>
                    <w:top w:val="none" w:sz="0" w:space="0" w:color="auto"/>
                    <w:left w:val="none" w:sz="0" w:space="0" w:color="auto"/>
                    <w:bottom w:val="none" w:sz="0" w:space="0" w:color="auto"/>
                    <w:right w:val="none" w:sz="0" w:space="0" w:color="auto"/>
                  </w:divBdr>
                </w:div>
                <w:div w:id="1496677862">
                  <w:marLeft w:val="255"/>
                  <w:marRight w:val="0"/>
                  <w:marTop w:val="0"/>
                  <w:marBottom w:val="0"/>
                  <w:divBdr>
                    <w:top w:val="none" w:sz="0" w:space="0" w:color="auto"/>
                    <w:left w:val="none" w:sz="0" w:space="0" w:color="auto"/>
                    <w:bottom w:val="none" w:sz="0" w:space="0" w:color="auto"/>
                    <w:right w:val="none" w:sz="0" w:space="0" w:color="auto"/>
                  </w:divBdr>
                </w:div>
                <w:div w:id="2011331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0046">
      <w:bodyDiv w:val="1"/>
      <w:marLeft w:val="0"/>
      <w:marRight w:val="0"/>
      <w:marTop w:val="0"/>
      <w:marBottom w:val="0"/>
      <w:divBdr>
        <w:top w:val="none" w:sz="0" w:space="0" w:color="auto"/>
        <w:left w:val="none" w:sz="0" w:space="0" w:color="auto"/>
        <w:bottom w:val="none" w:sz="0" w:space="0" w:color="auto"/>
        <w:right w:val="none" w:sz="0" w:space="0" w:color="auto"/>
      </w:divBdr>
    </w:div>
    <w:div w:id="21318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406D-ACD7-9844-8AA7-DAD18606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2606</Words>
  <Characters>14855</Characters>
  <Application>Microsoft Office Word</Application>
  <DocSecurity>0</DocSecurity>
  <Lines>123</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Holdosova</dc:creator>
  <cp:keywords/>
  <dc:description/>
  <cp:lastModifiedBy>aa aa</cp:lastModifiedBy>
  <cp:revision>2</cp:revision>
  <dcterms:created xsi:type="dcterms:W3CDTF">2021-04-28T08:06:00Z</dcterms:created>
  <dcterms:modified xsi:type="dcterms:W3CDTF">2021-04-28T08:06:00Z</dcterms:modified>
</cp:coreProperties>
</file>