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048D" w14:textId="77777777" w:rsidR="00456ACE" w:rsidRPr="00FF1249" w:rsidRDefault="00456ACE" w:rsidP="00613395">
      <w:pPr>
        <w:spacing w:line="276" w:lineRule="auto"/>
        <w:jc w:val="both"/>
        <w:rPr>
          <w:rFonts w:cstheme="minorHAnsi"/>
          <w:b/>
          <w:sz w:val="22"/>
          <w:szCs w:val="22"/>
        </w:rPr>
      </w:pPr>
    </w:p>
    <w:p w14:paraId="2FC47F06" w14:textId="77777777" w:rsidR="00456ACE" w:rsidRPr="00FF1249" w:rsidRDefault="00456ACE" w:rsidP="00613395">
      <w:pPr>
        <w:spacing w:line="276" w:lineRule="auto"/>
        <w:jc w:val="both"/>
        <w:rPr>
          <w:rFonts w:cstheme="minorHAnsi"/>
          <w:b/>
          <w:sz w:val="22"/>
          <w:szCs w:val="22"/>
        </w:rPr>
      </w:pPr>
    </w:p>
    <w:p w14:paraId="2049CEF1" w14:textId="77777777" w:rsidR="00456ACE" w:rsidRPr="00FF1249" w:rsidRDefault="00456ACE" w:rsidP="00613395">
      <w:pPr>
        <w:spacing w:line="276" w:lineRule="auto"/>
        <w:jc w:val="both"/>
        <w:rPr>
          <w:rFonts w:cstheme="minorHAnsi"/>
          <w:b/>
          <w:sz w:val="22"/>
          <w:szCs w:val="22"/>
        </w:rPr>
      </w:pPr>
    </w:p>
    <w:p w14:paraId="4A94AB26" w14:textId="77777777" w:rsidR="00456ACE" w:rsidRPr="00FF1249" w:rsidRDefault="00456ACE" w:rsidP="00613395">
      <w:pPr>
        <w:spacing w:line="276" w:lineRule="auto"/>
        <w:jc w:val="both"/>
        <w:rPr>
          <w:rFonts w:cstheme="minorHAnsi"/>
          <w:b/>
          <w:sz w:val="22"/>
          <w:szCs w:val="22"/>
        </w:rPr>
      </w:pPr>
    </w:p>
    <w:p w14:paraId="4476A21A" w14:textId="77777777" w:rsidR="00456ACE" w:rsidRPr="00FF1249" w:rsidRDefault="00456ACE" w:rsidP="00613395">
      <w:pPr>
        <w:spacing w:line="276" w:lineRule="auto"/>
        <w:jc w:val="both"/>
        <w:rPr>
          <w:rFonts w:cstheme="minorHAnsi"/>
          <w:b/>
          <w:sz w:val="22"/>
          <w:szCs w:val="22"/>
        </w:rPr>
      </w:pPr>
    </w:p>
    <w:p w14:paraId="16359C5C" w14:textId="77777777" w:rsidR="00456ACE" w:rsidRPr="00FF1249" w:rsidRDefault="00456ACE" w:rsidP="00613395">
      <w:pPr>
        <w:spacing w:line="276" w:lineRule="auto"/>
        <w:jc w:val="both"/>
        <w:rPr>
          <w:rFonts w:cstheme="minorHAnsi"/>
          <w:b/>
          <w:sz w:val="22"/>
          <w:szCs w:val="22"/>
        </w:rPr>
      </w:pPr>
    </w:p>
    <w:p w14:paraId="21BC31E4" w14:textId="77777777" w:rsidR="00456ACE" w:rsidRPr="00FF1249" w:rsidRDefault="00456ACE" w:rsidP="00613395">
      <w:pPr>
        <w:spacing w:line="276" w:lineRule="auto"/>
        <w:jc w:val="both"/>
        <w:rPr>
          <w:rFonts w:cstheme="minorHAnsi"/>
          <w:b/>
          <w:sz w:val="22"/>
          <w:szCs w:val="22"/>
        </w:rPr>
      </w:pPr>
    </w:p>
    <w:p w14:paraId="4BD2C1B5" w14:textId="77777777" w:rsidR="00456ACE" w:rsidRPr="00FF1249" w:rsidRDefault="00456ACE" w:rsidP="00613395">
      <w:pPr>
        <w:spacing w:line="276" w:lineRule="auto"/>
        <w:jc w:val="both"/>
        <w:rPr>
          <w:rFonts w:cstheme="minorHAnsi"/>
          <w:b/>
          <w:sz w:val="22"/>
          <w:szCs w:val="22"/>
        </w:rPr>
      </w:pPr>
    </w:p>
    <w:p w14:paraId="6F5E1A56" w14:textId="77777777" w:rsidR="00456ACE" w:rsidRPr="00FF1249" w:rsidRDefault="00456ACE" w:rsidP="00613395">
      <w:pPr>
        <w:spacing w:line="276" w:lineRule="auto"/>
        <w:jc w:val="both"/>
        <w:rPr>
          <w:rFonts w:cstheme="minorHAnsi"/>
          <w:b/>
          <w:sz w:val="22"/>
          <w:szCs w:val="22"/>
        </w:rPr>
      </w:pPr>
    </w:p>
    <w:p w14:paraId="0825506E" w14:textId="77777777" w:rsidR="00456ACE" w:rsidRPr="00FF1249" w:rsidRDefault="00456ACE" w:rsidP="00613395">
      <w:pPr>
        <w:spacing w:line="276" w:lineRule="auto"/>
        <w:jc w:val="both"/>
        <w:rPr>
          <w:rFonts w:cstheme="minorHAnsi"/>
          <w:b/>
          <w:sz w:val="22"/>
          <w:szCs w:val="22"/>
        </w:rPr>
      </w:pPr>
    </w:p>
    <w:p w14:paraId="1A8B30C1" w14:textId="77777777" w:rsidR="00456ACE" w:rsidRPr="00FF1249" w:rsidRDefault="00456ACE" w:rsidP="00613395">
      <w:pPr>
        <w:spacing w:line="276" w:lineRule="auto"/>
        <w:jc w:val="both"/>
        <w:rPr>
          <w:rFonts w:cstheme="minorHAnsi"/>
          <w:b/>
          <w:sz w:val="22"/>
          <w:szCs w:val="22"/>
        </w:rPr>
      </w:pPr>
    </w:p>
    <w:p w14:paraId="68DA16B4" w14:textId="77777777" w:rsidR="00456ACE" w:rsidRPr="00FF1249" w:rsidRDefault="00456ACE" w:rsidP="00613395">
      <w:pPr>
        <w:spacing w:line="276" w:lineRule="auto"/>
        <w:jc w:val="both"/>
        <w:rPr>
          <w:rFonts w:cstheme="minorHAnsi"/>
          <w:b/>
          <w:sz w:val="22"/>
          <w:szCs w:val="22"/>
        </w:rPr>
      </w:pPr>
    </w:p>
    <w:p w14:paraId="11A5F93F" w14:textId="77777777" w:rsidR="00456ACE" w:rsidRPr="00FF1249" w:rsidRDefault="00456ACE" w:rsidP="00613395">
      <w:pPr>
        <w:spacing w:line="276" w:lineRule="auto"/>
        <w:jc w:val="both"/>
        <w:rPr>
          <w:rFonts w:cstheme="minorHAnsi"/>
          <w:b/>
          <w:sz w:val="22"/>
          <w:szCs w:val="22"/>
        </w:rPr>
      </w:pPr>
    </w:p>
    <w:p w14:paraId="2757910C" w14:textId="77777777" w:rsidR="00456ACE" w:rsidRPr="00FF1249" w:rsidRDefault="00456ACE" w:rsidP="00613395">
      <w:pPr>
        <w:spacing w:line="276" w:lineRule="auto"/>
        <w:jc w:val="both"/>
        <w:rPr>
          <w:rFonts w:cstheme="minorHAnsi"/>
          <w:b/>
          <w:sz w:val="22"/>
          <w:szCs w:val="22"/>
        </w:rPr>
      </w:pPr>
    </w:p>
    <w:p w14:paraId="656444CF" w14:textId="77777777" w:rsidR="000A059A" w:rsidRPr="00C5009C" w:rsidRDefault="00DC3AD1" w:rsidP="00613395">
      <w:pPr>
        <w:spacing w:line="276" w:lineRule="auto"/>
        <w:jc w:val="center"/>
        <w:rPr>
          <w:rFonts w:cstheme="minorHAnsi"/>
          <w:b/>
          <w:color w:val="C23027"/>
          <w:sz w:val="32"/>
          <w:szCs w:val="32"/>
        </w:rPr>
      </w:pPr>
      <w:r w:rsidRPr="00C5009C">
        <w:rPr>
          <w:rFonts w:cstheme="minorHAnsi"/>
          <w:b/>
          <w:color w:val="C23027"/>
          <w:sz w:val="32"/>
          <w:szCs w:val="32"/>
        </w:rPr>
        <w:t>ORGANIZÁCIA SPRACÚVANIA OSOBNÝCH ÚDAJOV</w:t>
      </w:r>
    </w:p>
    <w:p w14:paraId="52B0B607" w14:textId="77777777" w:rsidR="00D55A5B" w:rsidRPr="00C5009C" w:rsidRDefault="00D55A5B" w:rsidP="00613395">
      <w:pPr>
        <w:spacing w:line="276" w:lineRule="auto"/>
        <w:jc w:val="both"/>
        <w:rPr>
          <w:rFonts w:cstheme="minorHAnsi"/>
          <w:b/>
          <w:sz w:val="32"/>
          <w:szCs w:val="32"/>
        </w:rPr>
      </w:pPr>
    </w:p>
    <w:p w14:paraId="60441BE8" w14:textId="77777777" w:rsidR="00D55A5B" w:rsidRPr="00C5009C" w:rsidRDefault="00D55A5B" w:rsidP="00613395">
      <w:pPr>
        <w:spacing w:line="276" w:lineRule="auto"/>
        <w:jc w:val="both"/>
        <w:rPr>
          <w:rFonts w:cstheme="minorHAnsi"/>
          <w:sz w:val="32"/>
          <w:szCs w:val="32"/>
        </w:rPr>
      </w:pPr>
    </w:p>
    <w:p w14:paraId="2FEF8CAB" w14:textId="77777777" w:rsidR="00456ACE" w:rsidRPr="00FF1249" w:rsidRDefault="00456ACE" w:rsidP="00613395">
      <w:pPr>
        <w:spacing w:line="276" w:lineRule="auto"/>
        <w:jc w:val="both"/>
        <w:rPr>
          <w:rFonts w:cstheme="minorHAnsi"/>
          <w:b/>
          <w:sz w:val="22"/>
          <w:szCs w:val="22"/>
        </w:rPr>
      </w:pPr>
    </w:p>
    <w:p w14:paraId="13F4397E" w14:textId="77777777" w:rsidR="00456ACE" w:rsidRPr="00FF1249" w:rsidRDefault="00456ACE" w:rsidP="00613395">
      <w:pPr>
        <w:spacing w:line="276" w:lineRule="auto"/>
        <w:jc w:val="both"/>
        <w:rPr>
          <w:rFonts w:cstheme="minorHAnsi"/>
          <w:b/>
          <w:sz w:val="22"/>
          <w:szCs w:val="22"/>
        </w:rPr>
      </w:pPr>
    </w:p>
    <w:p w14:paraId="1B4E412F" w14:textId="77777777" w:rsidR="00456ACE" w:rsidRPr="00FF1249" w:rsidRDefault="00456ACE" w:rsidP="00613395">
      <w:pPr>
        <w:spacing w:line="276" w:lineRule="auto"/>
        <w:jc w:val="both"/>
        <w:rPr>
          <w:rFonts w:cstheme="minorHAnsi"/>
          <w:b/>
          <w:sz w:val="22"/>
          <w:szCs w:val="22"/>
        </w:rPr>
      </w:pPr>
    </w:p>
    <w:p w14:paraId="24277A93" w14:textId="77777777" w:rsidR="00456ACE" w:rsidRPr="00FF1249" w:rsidRDefault="00456ACE" w:rsidP="00613395">
      <w:pPr>
        <w:spacing w:line="276" w:lineRule="auto"/>
        <w:jc w:val="both"/>
        <w:rPr>
          <w:rFonts w:cstheme="minorHAnsi"/>
          <w:b/>
          <w:sz w:val="22"/>
          <w:szCs w:val="22"/>
        </w:rPr>
      </w:pPr>
    </w:p>
    <w:p w14:paraId="19960C5B" w14:textId="77777777" w:rsidR="00456ACE" w:rsidRPr="00FF1249" w:rsidRDefault="00456ACE" w:rsidP="00613395">
      <w:pPr>
        <w:spacing w:line="276" w:lineRule="auto"/>
        <w:jc w:val="both"/>
        <w:rPr>
          <w:rFonts w:cstheme="minorHAnsi"/>
          <w:b/>
          <w:sz w:val="22"/>
          <w:szCs w:val="22"/>
        </w:rPr>
      </w:pPr>
    </w:p>
    <w:p w14:paraId="2C64C651" w14:textId="77777777" w:rsidR="00456ACE" w:rsidRPr="00FF1249" w:rsidRDefault="00456ACE" w:rsidP="00613395">
      <w:pPr>
        <w:spacing w:line="276" w:lineRule="auto"/>
        <w:jc w:val="both"/>
        <w:rPr>
          <w:rFonts w:cstheme="minorHAnsi"/>
          <w:b/>
          <w:sz w:val="22"/>
          <w:szCs w:val="22"/>
        </w:rPr>
      </w:pPr>
    </w:p>
    <w:p w14:paraId="3118E14D" w14:textId="77777777" w:rsidR="00C5009C" w:rsidRDefault="00C5009C" w:rsidP="00613395">
      <w:pPr>
        <w:spacing w:line="276" w:lineRule="auto"/>
        <w:rPr>
          <w:rFonts w:eastAsia="Times New Roman" w:cstheme="minorHAnsi"/>
          <w:b/>
          <w:bCs/>
          <w:color w:val="000000" w:themeColor="text1"/>
          <w:sz w:val="22"/>
          <w:szCs w:val="22"/>
          <w:shd w:val="clear" w:color="auto" w:fill="FFFFFF"/>
          <w:lang w:eastAsia="sk-SK"/>
        </w:rPr>
      </w:pPr>
    </w:p>
    <w:p w14:paraId="22881294" w14:textId="77777777" w:rsidR="00C5009C" w:rsidRDefault="00C5009C" w:rsidP="00613395">
      <w:pPr>
        <w:spacing w:line="276" w:lineRule="auto"/>
        <w:rPr>
          <w:rFonts w:eastAsia="Times New Roman" w:cstheme="minorHAnsi"/>
          <w:b/>
          <w:bCs/>
          <w:color w:val="000000" w:themeColor="text1"/>
          <w:sz w:val="22"/>
          <w:szCs w:val="22"/>
          <w:shd w:val="clear" w:color="auto" w:fill="FFFFFF"/>
          <w:lang w:eastAsia="sk-SK"/>
        </w:rPr>
      </w:pPr>
    </w:p>
    <w:p w14:paraId="593D75CE" w14:textId="77777777" w:rsidR="00C5009C" w:rsidRPr="008703C3" w:rsidRDefault="00C5009C" w:rsidP="00613395">
      <w:pPr>
        <w:spacing w:line="276" w:lineRule="auto"/>
        <w:rPr>
          <w:rFonts w:eastAsia="Times New Roman" w:cstheme="minorHAnsi"/>
          <w:b/>
          <w:bCs/>
          <w:color w:val="000000" w:themeColor="text1"/>
          <w:sz w:val="22"/>
          <w:szCs w:val="22"/>
          <w:shd w:val="clear" w:color="auto" w:fill="FFFFFF"/>
          <w:lang w:eastAsia="sk-SK"/>
        </w:rPr>
      </w:pPr>
    </w:p>
    <w:p w14:paraId="25DD48F6" w14:textId="77777777" w:rsidR="00C5009C" w:rsidRDefault="00C5009C" w:rsidP="00613395">
      <w:pPr>
        <w:spacing w:line="276" w:lineRule="auto"/>
        <w:rPr>
          <w:rFonts w:eastAsia="Times New Roman" w:cstheme="minorHAnsi"/>
          <w:b/>
          <w:bCs/>
          <w:color w:val="000000" w:themeColor="text1"/>
          <w:sz w:val="22"/>
          <w:szCs w:val="22"/>
          <w:shd w:val="clear" w:color="auto" w:fill="FFFFFF"/>
          <w:lang w:eastAsia="sk-SK"/>
        </w:rPr>
      </w:pPr>
    </w:p>
    <w:tbl>
      <w:tblPr>
        <w:tblStyle w:val="Mriekatabuky"/>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8"/>
      </w:tblGrid>
      <w:tr w:rsidR="00C5009C" w:rsidRPr="00E47972" w14:paraId="2D4AF067" w14:textId="77777777" w:rsidTr="00C5009C">
        <w:trPr>
          <w:trHeight w:val="269"/>
        </w:trPr>
        <w:tc>
          <w:tcPr>
            <w:tcW w:w="9073" w:type="dxa"/>
            <w:gridSpan w:val="2"/>
            <w:shd w:val="clear" w:color="auto" w:fill="FFFFFF" w:themeFill="background1"/>
            <w:tcMar>
              <w:left w:w="108" w:type="dxa"/>
            </w:tcMar>
            <w:vAlign w:val="center"/>
          </w:tcPr>
          <w:p w14:paraId="3544D923" w14:textId="77777777" w:rsidR="00C5009C" w:rsidRPr="003A6B8F" w:rsidRDefault="00C5009C" w:rsidP="00613395">
            <w:pPr>
              <w:tabs>
                <w:tab w:val="left" w:pos="5445"/>
              </w:tabs>
              <w:suppressAutoHyphens/>
              <w:spacing w:line="276" w:lineRule="auto"/>
              <w:jc w:val="center"/>
              <w:rPr>
                <w:rFonts w:eastAsia="Calibri" w:cstheme="minorHAnsi"/>
                <w:color w:val="C23027"/>
                <w:lang w:eastAsia="ar-SA"/>
              </w:rPr>
            </w:pPr>
            <w:r w:rsidRPr="003A6B8F">
              <w:rPr>
                <w:rFonts w:cstheme="minorHAnsi"/>
                <w:b/>
                <w:color w:val="C23027"/>
                <w:shd w:val="clear" w:color="auto" w:fill="FFFFFF"/>
              </w:rPr>
              <w:t>IDENTIFIKAČNÉ ÚDAJE A KONTAKTNÉ ÚDAJE</w:t>
            </w:r>
            <w:r w:rsidRPr="004729D5">
              <w:rPr>
                <w:rFonts w:cstheme="minorHAnsi"/>
                <w:b/>
                <w:color w:val="C00000"/>
                <w:shd w:val="clear" w:color="auto" w:fill="FFFFFF"/>
              </w:rPr>
              <w:t xml:space="preserve"> PREVÁDZKOVATEĽA</w:t>
            </w:r>
          </w:p>
        </w:tc>
      </w:tr>
      <w:tr w:rsidR="00C5009C" w:rsidRPr="00E47972" w14:paraId="08C2170D" w14:textId="77777777" w:rsidTr="00C5009C">
        <w:trPr>
          <w:trHeight w:val="741"/>
        </w:trPr>
        <w:tc>
          <w:tcPr>
            <w:tcW w:w="4395" w:type="dxa"/>
            <w:tcBorders>
              <w:right w:val="single" w:sz="8" w:space="0" w:color="C00000"/>
            </w:tcBorders>
            <w:shd w:val="clear" w:color="auto" w:fill="FFFFFF" w:themeFill="background1"/>
            <w:tcMar>
              <w:left w:w="108" w:type="dxa"/>
            </w:tcMar>
            <w:vAlign w:val="center"/>
          </w:tcPr>
          <w:p w14:paraId="2EF56D58" w14:textId="77777777" w:rsidR="00C5009C" w:rsidRDefault="00490704" w:rsidP="00613395">
            <w:pPr>
              <w:tabs>
                <w:tab w:val="left" w:pos="1734"/>
              </w:tabs>
              <w:spacing w:line="276" w:lineRule="auto"/>
              <w:jc w:val="right"/>
              <w:rPr>
                <w:rFonts w:cstheme="minorHAnsi"/>
                <w:color w:val="4E4E4E"/>
              </w:rPr>
            </w:pPr>
            <w:r>
              <w:rPr>
                <w:rFonts w:cstheme="minorHAnsi"/>
                <w:color w:val="4E4E4E"/>
              </w:rPr>
              <w:t>Názov</w:t>
            </w:r>
            <w:r w:rsidR="00C5009C" w:rsidRPr="002D1974">
              <w:rPr>
                <w:rFonts w:cstheme="minorHAnsi"/>
                <w:color w:val="4E4E4E"/>
              </w:rPr>
              <w:t>:</w:t>
            </w:r>
          </w:p>
          <w:p w14:paraId="18709F37" w14:textId="77777777" w:rsidR="008D6A20" w:rsidRPr="002D1974" w:rsidRDefault="008D6A20" w:rsidP="00613395">
            <w:pPr>
              <w:tabs>
                <w:tab w:val="left" w:pos="1734"/>
              </w:tabs>
              <w:spacing w:line="276" w:lineRule="auto"/>
              <w:jc w:val="right"/>
              <w:rPr>
                <w:rFonts w:cstheme="minorHAnsi"/>
                <w:color w:val="4E4E4E"/>
              </w:rPr>
            </w:pPr>
          </w:p>
          <w:p w14:paraId="3398B714" w14:textId="77777777" w:rsidR="00C5009C" w:rsidRPr="002D1974" w:rsidRDefault="00C5009C" w:rsidP="00613395">
            <w:pPr>
              <w:spacing w:line="276" w:lineRule="auto"/>
              <w:ind w:left="33"/>
              <w:jc w:val="right"/>
              <w:rPr>
                <w:rFonts w:cstheme="minorHAnsi"/>
                <w:color w:val="4E4E4E"/>
              </w:rPr>
            </w:pPr>
            <w:r w:rsidRPr="002D1974">
              <w:rPr>
                <w:rFonts w:cstheme="minorHAnsi"/>
                <w:color w:val="4E4E4E"/>
              </w:rPr>
              <w:t>Sídlo:</w:t>
            </w:r>
          </w:p>
          <w:p w14:paraId="04B459A7" w14:textId="77777777" w:rsidR="00C5009C" w:rsidRPr="002D1974" w:rsidRDefault="00C5009C" w:rsidP="00613395">
            <w:pPr>
              <w:spacing w:line="276" w:lineRule="auto"/>
              <w:ind w:left="33"/>
              <w:jc w:val="right"/>
              <w:rPr>
                <w:rFonts w:cstheme="minorHAnsi"/>
                <w:color w:val="4E4E4E"/>
              </w:rPr>
            </w:pPr>
            <w:r w:rsidRPr="002D1974">
              <w:rPr>
                <w:rFonts w:cstheme="minorHAnsi"/>
                <w:color w:val="4E4E4E"/>
              </w:rPr>
              <w:t>IČO:</w:t>
            </w:r>
          </w:p>
        </w:tc>
        <w:tc>
          <w:tcPr>
            <w:tcW w:w="4678" w:type="dxa"/>
            <w:tcBorders>
              <w:left w:val="single" w:sz="8" w:space="0" w:color="C00000"/>
            </w:tcBorders>
            <w:shd w:val="clear" w:color="auto" w:fill="FFFFFF" w:themeFill="background1"/>
            <w:vAlign w:val="center"/>
          </w:tcPr>
          <w:p w14:paraId="15E017EA" w14:textId="77777777" w:rsidR="008D6A20" w:rsidRPr="008D6A20" w:rsidRDefault="008D6A20" w:rsidP="00613395">
            <w:pPr>
              <w:tabs>
                <w:tab w:val="left" w:pos="1734"/>
              </w:tabs>
              <w:spacing w:line="276" w:lineRule="auto"/>
              <w:rPr>
                <w:rFonts w:cstheme="minorHAnsi"/>
                <w:b/>
                <w:color w:val="C23027"/>
              </w:rPr>
            </w:pPr>
            <w:r w:rsidRPr="008D6A20">
              <w:rPr>
                <w:rFonts w:cstheme="minorHAnsi"/>
                <w:b/>
                <w:color w:val="C23027"/>
              </w:rPr>
              <w:t xml:space="preserve">"BENEFIT", Zariadenie sociálnych služieb Ľudovítová </w:t>
            </w:r>
          </w:p>
          <w:p w14:paraId="510220FB" w14:textId="77777777" w:rsidR="008D6A20" w:rsidRPr="008D6A20" w:rsidRDefault="008D6A20" w:rsidP="00613395">
            <w:pPr>
              <w:tabs>
                <w:tab w:val="left" w:pos="2160"/>
                <w:tab w:val="left" w:pos="5445"/>
              </w:tabs>
              <w:suppressAutoHyphens/>
              <w:spacing w:line="276" w:lineRule="auto"/>
              <w:rPr>
                <w:rFonts w:cstheme="minorHAnsi"/>
                <w:b/>
                <w:color w:val="000000"/>
              </w:rPr>
            </w:pPr>
            <w:r w:rsidRPr="008D6A20">
              <w:rPr>
                <w:rFonts w:cstheme="minorHAnsi"/>
                <w:b/>
                <w:color w:val="000000"/>
              </w:rPr>
              <w:t>Ľudovítová 17, Výčapy – Opatovce, 95144</w:t>
            </w:r>
          </w:p>
          <w:p w14:paraId="59B82722" w14:textId="77777777" w:rsidR="00C5009C" w:rsidRPr="002D1974" w:rsidRDefault="008D6A20" w:rsidP="00613395">
            <w:pPr>
              <w:tabs>
                <w:tab w:val="left" w:pos="2160"/>
                <w:tab w:val="left" w:pos="5445"/>
              </w:tabs>
              <w:suppressAutoHyphens/>
              <w:spacing w:line="276" w:lineRule="auto"/>
              <w:rPr>
                <w:rFonts w:cstheme="minorHAnsi"/>
                <w:b/>
                <w:color w:val="4E4E4E"/>
              </w:rPr>
            </w:pPr>
            <w:r w:rsidRPr="008D6A20">
              <w:rPr>
                <w:rFonts w:cs="Arial"/>
                <w:b/>
                <w:bCs/>
                <w:color w:val="000000"/>
                <w:shd w:val="clear" w:color="auto" w:fill="FFFFFF"/>
              </w:rPr>
              <w:t>00654159</w:t>
            </w:r>
          </w:p>
        </w:tc>
      </w:tr>
      <w:tr w:rsidR="00C5009C" w:rsidRPr="00E47972" w14:paraId="75B764ED" w14:textId="77777777" w:rsidTr="00C5009C">
        <w:trPr>
          <w:trHeight w:val="418"/>
        </w:trPr>
        <w:tc>
          <w:tcPr>
            <w:tcW w:w="4395" w:type="dxa"/>
            <w:tcBorders>
              <w:right w:val="single" w:sz="8" w:space="0" w:color="C00000"/>
            </w:tcBorders>
            <w:shd w:val="clear" w:color="auto" w:fill="FFFFFF" w:themeFill="background1"/>
            <w:tcMar>
              <w:left w:w="108" w:type="dxa"/>
            </w:tcMar>
            <w:vAlign w:val="center"/>
          </w:tcPr>
          <w:p w14:paraId="18FAFD14" w14:textId="77777777" w:rsidR="00C5009C" w:rsidRPr="002D1974" w:rsidRDefault="00C5009C" w:rsidP="00613395">
            <w:pPr>
              <w:tabs>
                <w:tab w:val="left" w:pos="5445"/>
              </w:tabs>
              <w:suppressAutoHyphens/>
              <w:spacing w:line="276" w:lineRule="auto"/>
              <w:jc w:val="right"/>
              <w:rPr>
                <w:rFonts w:cstheme="minorHAnsi"/>
                <w:color w:val="4E4E4E"/>
                <w:lang w:eastAsia="ar-SA"/>
              </w:rPr>
            </w:pPr>
            <w:r>
              <w:rPr>
                <w:rFonts w:cstheme="minorHAnsi"/>
                <w:color w:val="4E4E4E"/>
                <w:lang w:eastAsia="ar-SA"/>
              </w:rPr>
              <w:t>S</w:t>
            </w:r>
            <w:r w:rsidRPr="002D1974">
              <w:rPr>
                <w:rFonts w:cstheme="minorHAnsi"/>
                <w:color w:val="4E4E4E"/>
                <w:lang w:eastAsia="ar-SA"/>
              </w:rPr>
              <w:t>chválené dňa:</w:t>
            </w:r>
          </w:p>
        </w:tc>
        <w:tc>
          <w:tcPr>
            <w:tcW w:w="4678" w:type="dxa"/>
            <w:tcBorders>
              <w:left w:val="single" w:sz="8" w:space="0" w:color="C00000"/>
            </w:tcBorders>
            <w:shd w:val="clear" w:color="auto" w:fill="FFFFFF" w:themeFill="background1"/>
            <w:tcMar>
              <w:left w:w="108" w:type="dxa"/>
            </w:tcMar>
            <w:vAlign w:val="center"/>
          </w:tcPr>
          <w:p w14:paraId="6FCBBA4F" w14:textId="2BE622DD" w:rsidR="00C5009C" w:rsidRPr="002D1974" w:rsidRDefault="00C1138E" w:rsidP="00613395">
            <w:pPr>
              <w:tabs>
                <w:tab w:val="left" w:pos="5445"/>
              </w:tabs>
              <w:suppressAutoHyphens/>
              <w:spacing w:line="276" w:lineRule="auto"/>
              <w:rPr>
                <w:rFonts w:eastAsia="Calibri" w:cstheme="minorHAnsi"/>
                <w:b/>
                <w:color w:val="4E4E4E"/>
                <w:lang w:eastAsia="ar-SA"/>
              </w:rPr>
            </w:pPr>
            <w:r w:rsidRPr="00C1138E">
              <w:rPr>
                <w:rFonts w:eastAsia="Calibri" w:cstheme="minorHAnsi"/>
                <w:b/>
                <w:color w:val="4E4E4E"/>
                <w:lang w:eastAsia="ar-SA"/>
              </w:rPr>
              <w:t>25.05.2018</w:t>
            </w:r>
          </w:p>
        </w:tc>
      </w:tr>
      <w:tr w:rsidR="00C5009C" w:rsidRPr="00E47972" w14:paraId="64DED904" w14:textId="77777777" w:rsidTr="00C5009C">
        <w:trPr>
          <w:trHeight w:val="234"/>
        </w:trPr>
        <w:tc>
          <w:tcPr>
            <w:tcW w:w="4395" w:type="dxa"/>
            <w:tcBorders>
              <w:right w:val="single" w:sz="8" w:space="0" w:color="C00000"/>
            </w:tcBorders>
            <w:shd w:val="clear" w:color="auto" w:fill="FFFFFF" w:themeFill="background1"/>
            <w:tcMar>
              <w:left w:w="108" w:type="dxa"/>
            </w:tcMar>
            <w:vAlign w:val="center"/>
          </w:tcPr>
          <w:p w14:paraId="17A7DE99" w14:textId="77777777" w:rsidR="00C5009C" w:rsidRPr="002D1974" w:rsidRDefault="00C5009C" w:rsidP="00613395">
            <w:pPr>
              <w:tabs>
                <w:tab w:val="left" w:pos="5445"/>
              </w:tabs>
              <w:suppressAutoHyphens/>
              <w:spacing w:line="276" w:lineRule="auto"/>
              <w:jc w:val="right"/>
              <w:rPr>
                <w:rFonts w:cstheme="minorHAnsi"/>
                <w:color w:val="4E4E4E"/>
                <w:lang w:eastAsia="ar-SA"/>
              </w:rPr>
            </w:pPr>
            <w:r w:rsidRPr="002D1974">
              <w:rPr>
                <w:rFonts w:cstheme="minorHAnsi"/>
                <w:color w:val="4E4E4E"/>
                <w:lang w:eastAsia="ar-SA"/>
              </w:rPr>
              <w:t>Schválil:</w:t>
            </w:r>
          </w:p>
        </w:tc>
        <w:tc>
          <w:tcPr>
            <w:tcW w:w="4678" w:type="dxa"/>
            <w:tcBorders>
              <w:left w:val="single" w:sz="8" w:space="0" w:color="C00000"/>
            </w:tcBorders>
            <w:shd w:val="clear" w:color="auto" w:fill="FFFFFF" w:themeFill="background1"/>
            <w:tcMar>
              <w:left w:w="108" w:type="dxa"/>
            </w:tcMar>
            <w:vAlign w:val="center"/>
          </w:tcPr>
          <w:p w14:paraId="1E1348DC" w14:textId="6B6396A7" w:rsidR="00C5009C" w:rsidRPr="002D1974" w:rsidRDefault="00C1138E" w:rsidP="00613395">
            <w:pPr>
              <w:tabs>
                <w:tab w:val="left" w:pos="5445"/>
              </w:tabs>
              <w:suppressAutoHyphens/>
              <w:spacing w:line="276" w:lineRule="auto"/>
              <w:rPr>
                <w:rFonts w:eastAsia="Calibri" w:cstheme="minorHAnsi"/>
                <w:b/>
                <w:color w:val="4E4E4E"/>
                <w:lang w:eastAsia="ar-SA"/>
              </w:rPr>
            </w:pPr>
            <w:r>
              <w:rPr>
                <w:rFonts w:eastAsia="Calibri" w:cstheme="minorHAnsi"/>
                <w:b/>
                <w:color w:val="4E4E4E"/>
                <w:lang w:eastAsia="ar-SA"/>
              </w:rPr>
              <w:t xml:space="preserve">Mgr. Monika </w:t>
            </w:r>
            <w:proofErr w:type="spellStart"/>
            <w:r>
              <w:rPr>
                <w:rFonts w:eastAsia="Calibri" w:cstheme="minorHAnsi"/>
                <w:b/>
                <w:color w:val="4E4E4E"/>
                <w:lang w:eastAsia="ar-SA"/>
              </w:rPr>
              <w:t>Palková</w:t>
            </w:r>
            <w:proofErr w:type="spellEnd"/>
          </w:p>
        </w:tc>
      </w:tr>
      <w:tr w:rsidR="00C5009C" w:rsidRPr="00E47972" w14:paraId="601C8BCC" w14:textId="77777777" w:rsidTr="00C5009C">
        <w:trPr>
          <w:trHeight w:val="224"/>
        </w:trPr>
        <w:tc>
          <w:tcPr>
            <w:tcW w:w="4395" w:type="dxa"/>
            <w:tcBorders>
              <w:right w:val="single" w:sz="8" w:space="0" w:color="C00000"/>
            </w:tcBorders>
            <w:shd w:val="clear" w:color="auto" w:fill="FFFFFF" w:themeFill="background1"/>
            <w:tcMar>
              <w:left w:w="108" w:type="dxa"/>
            </w:tcMar>
            <w:vAlign w:val="center"/>
          </w:tcPr>
          <w:p w14:paraId="54385807" w14:textId="77777777" w:rsidR="00C5009C" w:rsidRPr="002D1974" w:rsidRDefault="00C5009C" w:rsidP="00613395">
            <w:pPr>
              <w:tabs>
                <w:tab w:val="left" w:pos="5445"/>
              </w:tabs>
              <w:suppressAutoHyphens/>
              <w:spacing w:line="276" w:lineRule="auto"/>
              <w:jc w:val="right"/>
              <w:rPr>
                <w:rFonts w:cstheme="minorHAnsi"/>
                <w:color w:val="4E4E4E"/>
                <w:lang w:eastAsia="ar-SA"/>
              </w:rPr>
            </w:pPr>
            <w:r w:rsidRPr="002D1974">
              <w:rPr>
                <w:rFonts w:cstheme="minorHAnsi"/>
                <w:color w:val="4E4E4E"/>
                <w:lang w:eastAsia="ar-SA"/>
              </w:rPr>
              <w:t>Účinnosť od</w:t>
            </w:r>
            <w:r>
              <w:rPr>
                <w:rFonts w:cstheme="minorHAnsi"/>
                <w:color w:val="4E4E4E"/>
                <w:lang w:eastAsia="ar-SA"/>
              </w:rPr>
              <w:t>o</w:t>
            </w:r>
            <w:r w:rsidRPr="002D1974">
              <w:rPr>
                <w:rFonts w:cstheme="minorHAnsi"/>
                <w:color w:val="4E4E4E"/>
                <w:lang w:eastAsia="ar-SA"/>
              </w:rPr>
              <w:t xml:space="preserve"> dňa:</w:t>
            </w:r>
          </w:p>
        </w:tc>
        <w:tc>
          <w:tcPr>
            <w:tcW w:w="4678" w:type="dxa"/>
            <w:tcBorders>
              <w:left w:val="single" w:sz="8" w:space="0" w:color="C00000"/>
            </w:tcBorders>
            <w:shd w:val="clear" w:color="auto" w:fill="FFFFFF" w:themeFill="background1"/>
            <w:tcMar>
              <w:left w:w="108" w:type="dxa"/>
            </w:tcMar>
            <w:vAlign w:val="center"/>
          </w:tcPr>
          <w:p w14:paraId="1095DBC3" w14:textId="77777777" w:rsidR="00C5009C" w:rsidRPr="002D1974" w:rsidRDefault="00C5009C" w:rsidP="00613395">
            <w:pPr>
              <w:tabs>
                <w:tab w:val="left" w:pos="5445"/>
              </w:tabs>
              <w:suppressAutoHyphens/>
              <w:spacing w:line="276" w:lineRule="auto"/>
              <w:rPr>
                <w:rFonts w:eastAsia="Calibri" w:cstheme="minorHAnsi"/>
                <w:b/>
                <w:color w:val="4E4E4E"/>
                <w:lang w:eastAsia="ar-SA"/>
              </w:rPr>
            </w:pPr>
            <w:r w:rsidRPr="002D1974">
              <w:rPr>
                <w:rFonts w:eastAsia="Calibri" w:cstheme="minorHAnsi"/>
                <w:b/>
                <w:color w:val="4E4E4E"/>
                <w:lang w:eastAsia="ar-SA"/>
              </w:rPr>
              <w:t>25.05.2018</w:t>
            </w:r>
          </w:p>
        </w:tc>
      </w:tr>
      <w:tr w:rsidR="00C5009C" w:rsidRPr="00E47972" w14:paraId="3C6AD8CB" w14:textId="77777777" w:rsidTr="00C5009C">
        <w:trPr>
          <w:trHeight w:val="242"/>
        </w:trPr>
        <w:tc>
          <w:tcPr>
            <w:tcW w:w="4395" w:type="dxa"/>
            <w:tcBorders>
              <w:right w:val="single" w:sz="8" w:space="0" w:color="C00000"/>
            </w:tcBorders>
            <w:shd w:val="clear" w:color="auto" w:fill="FFFFFF" w:themeFill="background1"/>
            <w:tcMar>
              <w:left w:w="108" w:type="dxa"/>
            </w:tcMar>
            <w:vAlign w:val="center"/>
          </w:tcPr>
          <w:p w14:paraId="422C07A5" w14:textId="77777777" w:rsidR="00C5009C" w:rsidRPr="002D1974" w:rsidRDefault="00C5009C" w:rsidP="00613395">
            <w:pPr>
              <w:tabs>
                <w:tab w:val="left" w:pos="5445"/>
              </w:tabs>
              <w:suppressAutoHyphens/>
              <w:spacing w:line="276" w:lineRule="auto"/>
              <w:jc w:val="right"/>
              <w:rPr>
                <w:rFonts w:cstheme="minorHAnsi"/>
                <w:color w:val="4E4E4E"/>
                <w:lang w:eastAsia="ar-SA"/>
              </w:rPr>
            </w:pPr>
            <w:r w:rsidRPr="002D1974">
              <w:rPr>
                <w:rFonts w:cstheme="minorHAnsi"/>
                <w:color w:val="4E4E4E"/>
                <w:lang w:eastAsia="ar-SA"/>
              </w:rPr>
              <w:t>Verzia:</w:t>
            </w:r>
          </w:p>
        </w:tc>
        <w:tc>
          <w:tcPr>
            <w:tcW w:w="4678" w:type="dxa"/>
            <w:tcBorders>
              <w:left w:val="single" w:sz="8" w:space="0" w:color="C00000"/>
            </w:tcBorders>
            <w:shd w:val="clear" w:color="auto" w:fill="FFFFFF" w:themeFill="background1"/>
            <w:tcMar>
              <w:left w:w="108" w:type="dxa"/>
            </w:tcMar>
            <w:vAlign w:val="center"/>
          </w:tcPr>
          <w:p w14:paraId="2E2E2C6B" w14:textId="77777777" w:rsidR="00C5009C" w:rsidRPr="002D1974" w:rsidRDefault="00C5009C" w:rsidP="00613395">
            <w:pPr>
              <w:tabs>
                <w:tab w:val="left" w:pos="5445"/>
              </w:tabs>
              <w:suppressAutoHyphens/>
              <w:spacing w:line="276" w:lineRule="auto"/>
              <w:rPr>
                <w:rFonts w:eastAsia="Calibri" w:cstheme="minorHAnsi"/>
                <w:b/>
                <w:color w:val="4E4E4E"/>
                <w:lang w:eastAsia="ar-SA"/>
              </w:rPr>
            </w:pPr>
            <w:r>
              <w:rPr>
                <w:rFonts w:eastAsia="Calibri" w:cstheme="minorHAnsi"/>
                <w:b/>
                <w:color w:val="4E4E4E"/>
                <w:lang w:eastAsia="ar-SA"/>
              </w:rPr>
              <w:t>prvá</w:t>
            </w:r>
          </w:p>
        </w:tc>
      </w:tr>
    </w:tbl>
    <w:p w14:paraId="6A0BA801" w14:textId="77777777" w:rsidR="00C5009C" w:rsidRDefault="00C5009C" w:rsidP="00613395">
      <w:pPr>
        <w:shd w:val="clear" w:color="auto" w:fill="FFFFFF"/>
        <w:spacing w:line="276" w:lineRule="auto"/>
        <w:rPr>
          <w:rFonts w:ascii="Arial" w:eastAsia="Times New Roman" w:hAnsi="Arial" w:cs="Arial"/>
          <w:i/>
          <w:iCs/>
          <w:color w:val="222222"/>
          <w:sz w:val="18"/>
          <w:szCs w:val="18"/>
          <w:lang w:eastAsia="sk-SK"/>
        </w:rPr>
      </w:pPr>
    </w:p>
    <w:p w14:paraId="5C391A69" w14:textId="77777777" w:rsidR="00C5009C" w:rsidRDefault="00C5009C" w:rsidP="00613395">
      <w:pPr>
        <w:shd w:val="clear" w:color="auto" w:fill="FFFFFF"/>
        <w:spacing w:line="276" w:lineRule="auto"/>
        <w:rPr>
          <w:rFonts w:eastAsia="Times New Roman" w:cstheme="minorHAnsi"/>
          <w:i/>
          <w:iCs/>
          <w:color w:val="222222"/>
          <w:sz w:val="20"/>
          <w:szCs w:val="20"/>
          <w:lang w:eastAsia="sk-SK"/>
        </w:rPr>
      </w:pPr>
    </w:p>
    <w:p w14:paraId="15B70524" w14:textId="77777777" w:rsidR="00C5009C" w:rsidRDefault="00C5009C" w:rsidP="00613395">
      <w:pPr>
        <w:shd w:val="clear" w:color="auto" w:fill="FFFFFF"/>
        <w:spacing w:line="276" w:lineRule="auto"/>
        <w:rPr>
          <w:rFonts w:eastAsia="Times New Roman" w:cstheme="minorHAnsi"/>
          <w:i/>
          <w:iCs/>
          <w:color w:val="222222"/>
          <w:sz w:val="20"/>
          <w:szCs w:val="20"/>
          <w:lang w:eastAsia="sk-SK"/>
        </w:rPr>
      </w:pPr>
    </w:p>
    <w:p w14:paraId="294CE523" w14:textId="77777777" w:rsidR="00C5009C" w:rsidRPr="00D00282" w:rsidRDefault="00C5009C" w:rsidP="00613395">
      <w:pPr>
        <w:shd w:val="clear" w:color="auto" w:fill="FFFFFF"/>
        <w:spacing w:line="276" w:lineRule="auto"/>
        <w:rPr>
          <w:rFonts w:eastAsia="Times New Roman" w:cstheme="minorHAnsi"/>
          <w:i/>
          <w:color w:val="222222"/>
          <w:sz w:val="20"/>
          <w:szCs w:val="20"/>
          <w:lang w:eastAsia="sk-SK"/>
        </w:rPr>
      </w:pPr>
      <w:r w:rsidRPr="00D00282">
        <w:rPr>
          <w:rFonts w:eastAsia="Times New Roman" w:cstheme="minorHAnsi"/>
          <w:i/>
          <w:iCs/>
          <w:color w:val="222222"/>
          <w:sz w:val="20"/>
          <w:szCs w:val="20"/>
          <w:lang w:eastAsia="sk-SK"/>
        </w:rPr>
        <w:t>UPOZORNENIE</w:t>
      </w:r>
    </w:p>
    <w:p w14:paraId="05FF25E4" w14:textId="77777777" w:rsidR="00C5009C" w:rsidRPr="00D00282" w:rsidRDefault="00C5009C" w:rsidP="00613395">
      <w:pPr>
        <w:shd w:val="clear" w:color="auto" w:fill="FFFFFF"/>
        <w:spacing w:line="276" w:lineRule="auto"/>
        <w:jc w:val="both"/>
        <w:rPr>
          <w:rFonts w:eastAsia="Times New Roman" w:cstheme="minorHAnsi"/>
          <w:i/>
          <w:color w:val="222222"/>
          <w:sz w:val="20"/>
          <w:szCs w:val="20"/>
          <w:lang w:eastAsia="sk-SK"/>
        </w:rPr>
      </w:pPr>
      <w:r w:rsidRPr="00D00282">
        <w:rPr>
          <w:rFonts w:eastAsia="Times New Roman" w:cstheme="minorHAnsi"/>
          <w:i/>
          <w:iCs/>
          <w:color w:val="222222"/>
          <w:sz w:val="20"/>
          <w:szCs w:val="20"/>
          <w:lang w:eastAsia="sk-SK"/>
        </w:rPr>
        <w:t xml:space="preserve">Prevádzkovateľ berie na vedomie, že tento dokument  podlieha právnej ochrane Autorského zákona ako aj právnej ochrane Obchodného zákonníka. Prevádzkovateľ sa preto zaväzuje, tento odovzdaný dokument používať len pre svoju potrebu, neodovzdať, či sprístupniť tretej osobe, neumožniť, nepovoliť  jeho kopírovanie, rozmnožovanie alebo distribúciu bez písomného súhlasu autora. </w:t>
      </w:r>
      <w:r w:rsidRPr="00D00282">
        <w:rPr>
          <w:i/>
          <w:color w:val="000000" w:themeColor="text1"/>
          <w:sz w:val="20"/>
          <w:szCs w:val="20"/>
        </w:rPr>
        <w:t>© JUDr. Eva Holdošová, 2018</w:t>
      </w:r>
    </w:p>
    <w:p w14:paraId="285D5BD2" w14:textId="77777777" w:rsidR="00456ACE" w:rsidRPr="00D00282" w:rsidRDefault="00456ACE" w:rsidP="00613395">
      <w:pPr>
        <w:spacing w:line="276" w:lineRule="auto"/>
        <w:jc w:val="both"/>
        <w:rPr>
          <w:rFonts w:cstheme="minorHAnsi"/>
          <w:b/>
          <w:i/>
          <w:sz w:val="22"/>
          <w:szCs w:val="22"/>
        </w:rPr>
      </w:pPr>
    </w:p>
    <w:sdt>
      <w:sdtPr>
        <w:rPr>
          <w:rFonts w:asciiTheme="minorHAnsi" w:eastAsiaTheme="minorHAnsi" w:hAnsiTheme="minorHAnsi" w:cstheme="minorHAnsi"/>
          <w:b/>
          <w:bCs w:val="0"/>
          <w:color w:val="auto"/>
          <w:sz w:val="24"/>
          <w:szCs w:val="24"/>
          <w:lang w:val="sk-SK"/>
        </w:rPr>
        <w:id w:val="-841152699"/>
        <w:docPartObj>
          <w:docPartGallery w:val="Table of Contents"/>
          <w:docPartUnique/>
        </w:docPartObj>
      </w:sdtPr>
      <w:sdtEndPr>
        <w:rPr>
          <w:b w:val="0"/>
          <w:noProof/>
          <w:sz w:val="22"/>
          <w:szCs w:val="22"/>
        </w:rPr>
      </w:sdtEndPr>
      <w:sdtContent>
        <w:p w14:paraId="20983F6A" w14:textId="77777777" w:rsidR="008C0D2E" w:rsidRPr="00613395" w:rsidRDefault="008C0D2E" w:rsidP="00613395">
          <w:pPr>
            <w:pStyle w:val="Hlavikaobsahu"/>
            <w:jc w:val="both"/>
            <w:rPr>
              <w:rFonts w:asciiTheme="minorHAnsi" w:hAnsiTheme="minorHAnsi" w:cstheme="minorHAnsi"/>
            </w:rPr>
          </w:pPr>
          <w:r w:rsidRPr="00613395">
            <w:rPr>
              <w:rFonts w:asciiTheme="minorHAnsi" w:hAnsiTheme="minorHAnsi" w:cstheme="minorHAnsi"/>
            </w:rPr>
            <w:t>OBSAH</w:t>
          </w:r>
        </w:p>
        <w:p w14:paraId="0BC57ADC" w14:textId="77777777" w:rsidR="0041524A" w:rsidRDefault="008C0D2E">
          <w:pPr>
            <w:pStyle w:val="Obsah1"/>
            <w:rPr>
              <w:rFonts w:eastAsiaTheme="minorEastAsia"/>
              <w:b w:val="0"/>
              <w:bCs w:val="0"/>
              <w:i w:val="0"/>
              <w:iCs w:val="0"/>
              <w:noProof/>
              <w:lang w:eastAsia="sk-SK"/>
            </w:rPr>
          </w:pPr>
          <w:r w:rsidRPr="00FF1249">
            <w:rPr>
              <w:rFonts w:cstheme="minorHAnsi"/>
              <w:sz w:val="22"/>
              <w:szCs w:val="22"/>
            </w:rPr>
            <w:fldChar w:fldCharType="begin"/>
          </w:r>
          <w:r w:rsidRPr="00FF1249">
            <w:rPr>
              <w:rFonts w:cstheme="minorHAnsi"/>
              <w:sz w:val="22"/>
              <w:szCs w:val="22"/>
            </w:rPr>
            <w:instrText xml:space="preserve"> TOC \o "1-3" \h \z \u </w:instrText>
          </w:r>
          <w:r w:rsidRPr="00FF1249">
            <w:rPr>
              <w:rFonts w:cstheme="minorHAnsi"/>
              <w:sz w:val="22"/>
              <w:szCs w:val="22"/>
            </w:rPr>
            <w:fldChar w:fldCharType="separate"/>
          </w:r>
          <w:hyperlink w:anchor="_Toc513189492" w:history="1">
            <w:r w:rsidR="0041524A" w:rsidRPr="00F572DE">
              <w:rPr>
                <w:rStyle w:val="Hypertextovprepojenie"/>
                <w:rFonts w:cstheme="majorHAnsi"/>
                <w:noProof/>
              </w:rPr>
              <w:t>1.  ÚVOD</w:t>
            </w:r>
            <w:r w:rsidR="0041524A">
              <w:rPr>
                <w:noProof/>
                <w:webHidden/>
              </w:rPr>
              <w:tab/>
            </w:r>
            <w:r w:rsidR="0041524A">
              <w:rPr>
                <w:noProof/>
                <w:webHidden/>
              </w:rPr>
              <w:fldChar w:fldCharType="begin"/>
            </w:r>
            <w:r w:rsidR="0041524A">
              <w:rPr>
                <w:noProof/>
                <w:webHidden/>
              </w:rPr>
              <w:instrText xml:space="preserve"> PAGEREF _Toc513189492 \h </w:instrText>
            </w:r>
            <w:r w:rsidR="0041524A">
              <w:rPr>
                <w:noProof/>
                <w:webHidden/>
              </w:rPr>
            </w:r>
            <w:r w:rsidR="0041524A">
              <w:rPr>
                <w:noProof/>
                <w:webHidden/>
              </w:rPr>
              <w:fldChar w:fldCharType="separate"/>
            </w:r>
            <w:r w:rsidR="00153DF3">
              <w:rPr>
                <w:noProof/>
                <w:webHidden/>
              </w:rPr>
              <w:t>4</w:t>
            </w:r>
            <w:r w:rsidR="0041524A">
              <w:rPr>
                <w:noProof/>
                <w:webHidden/>
              </w:rPr>
              <w:fldChar w:fldCharType="end"/>
            </w:r>
          </w:hyperlink>
        </w:p>
        <w:p w14:paraId="320709FD" w14:textId="77777777" w:rsidR="0041524A" w:rsidRDefault="00970873">
          <w:pPr>
            <w:pStyle w:val="Obsah2"/>
            <w:tabs>
              <w:tab w:val="right" w:leader="dot" w:pos="9056"/>
            </w:tabs>
            <w:rPr>
              <w:rFonts w:eastAsiaTheme="minorEastAsia"/>
              <w:b w:val="0"/>
              <w:bCs w:val="0"/>
              <w:noProof/>
              <w:sz w:val="24"/>
              <w:szCs w:val="24"/>
              <w:lang w:eastAsia="sk-SK"/>
            </w:rPr>
          </w:pPr>
          <w:hyperlink w:anchor="_Toc513189493" w:history="1">
            <w:r w:rsidR="0041524A" w:rsidRPr="00F572DE">
              <w:rPr>
                <w:rStyle w:val="Hypertextovprepojenie"/>
                <w:noProof/>
              </w:rPr>
              <w:t>1.1.  Podmienky spracúvania osobných údajov prostredníctvom neautomatizovaných prostriedkov spracúvania (listová forma spracúvaných osobných údajov)</w:t>
            </w:r>
            <w:r w:rsidR="0041524A">
              <w:rPr>
                <w:noProof/>
                <w:webHidden/>
              </w:rPr>
              <w:tab/>
            </w:r>
            <w:r w:rsidR="0041524A">
              <w:rPr>
                <w:noProof/>
                <w:webHidden/>
              </w:rPr>
              <w:fldChar w:fldCharType="begin"/>
            </w:r>
            <w:r w:rsidR="0041524A">
              <w:rPr>
                <w:noProof/>
                <w:webHidden/>
              </w:rPr>
              <w:instrText xml:space="preserve"> PAGEREF _Toc513189493 \h </w:instrText>
            </w:r>
            <w:r w:rsidR="0041524A">
              <w:rPr>
                <w:noProof/>
                <w:webHidden/>
              </w:rPr>
            </w:r>
            <w:r w:rsidR="0041524A">
              <w:rPr>
                <w:noProof/>
                <w:webHidden/>
              </w:rPr>
              <w:fldChar w:fldCharType="separate"/>
            </w:r>
            <w:r w:rsidR="00153DF3">
              <w:rPr>
                <w:noProof/>
                <w:webHidden/>
              </w:rPr>
              <w:t>4</w:t>
            </w:r>
            <w:r w:rsidR="0041524A">
              <w:rPr>
                <w:noProof/>
                <w:webHidden/>
              </w:rPr>
              <w:fldChar w:fldCharType="end"/>
            </w:r>
          </w:hyperlink>
        </w:p>
        <w:p w14:paraId="5316EE00" w14:textId="77777777" w:rsidR="0041524A" w:rsidRDefault="00970873">
          <w:pPr>
            <w:pStyle w:val="Obsah2"/>
            <w:tabs>
              <w:tab w:val="right" w:leader="dot" w:pos="9056"/>
            </w:tabs>
            <w:rPr>
              <w:rFonts w:eastAsiaTheme="minorEastAsia"/>
              <w:b w:val="0"/>
              <w:bCs w:val="0"/>
              <w:noProof/>
              <w:sz w:val="24"/>
              <w:szCs w:val="24"/>
              <w:lang w:eastAsia="sk-SK"/>
            </w:rPr>
          </w:pPr>
          <w:hyperlink w:anchor="_Toc513189494" w:history="1">
            <w:r w:rsidR="0041524A" w:rsidRPr="00F572DE">
              <w:rPr>
                <w:rStyle w:val="Hypertextovprepojenie"/>
                <w:noProof/>
              </w:rPr>
              <w:t>1.2. Podmienky spracúvania osobných údajov prostredníctvom úplne alebo čiastočne automatizovaných prostriedkov spracúvania</w:t>
            </w:r>
            <w:r w:rsidR="0041524A">
              <w:rPr>
                <w:noProof/>
                <w:webHidden/>
              </w:rPr>
              <w:tab/>
            </w:r>
            <w:r w:rsidR="0041524A">
              <w:rPr>
                <w:noProof/>
                <w:webHidden/>
              </w:rPr>
              <w:fldChar w:fldCharType="begin"/>
            </w:r>
            <w:r w:rsidR="0041524A">
              <w:rPr>
                <w:noProof/>
                <w:webHidden/>
              </w:rPr>
              <w:instrText xml:space="preserve"> PAGEREF _Toc513189494 \h </w:instrText>
            </w:r>
            <w:r w:rsidR="0041524A">
              <w:rPr>
                <w:noProof/>
                <w:webHidden/>
              </w:rPr>
            </w:r>
            <w:r w:rsidR="0041524A">
              <w:rPr>
                <w:noProof/>
                <w:webHidden/>
              </w:rPr>
              <w:fldChar w:fldCharType="separate"/>
            </w:r>
            <w:r w:rsidR="00153DF3">
              <w:rPr>
                <w:noProof/>
                <w:webHidden/>
              </w:rPr>
              <w:t>5</w:t>
            </w:r>
            <w:r w:rsidR="0041524A">
              <w:rPr>
                <w:noProof/>
                <w:webHidden/>
              </w:rPr>
              <w:fldChar w:fldCharType="end"/>
            </w:r>
          </w:hyperlink>
        </w:p>
        <w:p w14:paraId="31B54D98" w14:textId="77777777" w:rsidR="0041524A" w:rsidRDefault="00970873">
          <w:pPr>
            <w:pStyle w:val="Obsah1"/>
            <w:rPr>
              <w:rFonts w:eastAsiaTheme="minorEastAsia"/>
              <w:b w:val="0"/>
              <w:bCs w:val="0"/>
              <w:i w:val="0"/>
              <w:iCs w:val="0"/>
              <w:noProof/>
              <w:lang w:eastAsia="sk-SK"/>
            </w:rPr>
          </w:pPr>
          <w:hyperlink w:anchor="_Toc513189495" w:history="1">
            <w:r w:rsidR="0041524A" w:rsidRPr="00F572DE">
              <w:rPr>
                <w:rStyle w:val="Hypertextovprepojenie"/>
                <w:rFonts w:cstheme="majorHAnsi"/>
                <w:noProof/>
              </w:rPr>
              <w:t>2.  ZÍSKAVANIE OSOBNÝCH ÚDAJOV</w:t>
            </w:r>
            <w:r w:rsidR="0041524A">
              <w:rPr>
                <w:noProof/>
                <w:webHidden/>
              </w:rPr>
              <w:tab/>
            </w:r>
            <w:r w:rsidR="0041524A">
              <w:rPr>
                <w:noProof/>
                <w:webHidden/>
              </w:rPr>
              <w:fldChar w:fldCharType="begin"/>
            </w:r>
            <w:r w:rsidR="0041524A">
              <w:rPr>
                <w:noProof/>
                <w:webHidden/>
              </w:rPr>
              <w:instrText xml:space="preserve"> PAGEREF _Toc513189495 \h </w:instrText>
            </w:r>
            <w:r w:rsidR="0041524A">
              <w:rPr>
                <w:noProof/>
                <w:webHidden/>
              </w:rPr>
            </w:r>
            <w:r w:rsidR="0041524A">
              <w:rPr>
                <w:noProof/>
                <w:webHidden/>
              </w:rPr>
              <w:fldChar w:fldCharType="separate"/>
            </w:r>
            <w:r w:rsidR="00153DF3">
              <w:rPr>
                <w:noProof/>
                <w:webHidden/>
              </w:rPr>
              <w:t>5</w:t>
            </w:r>
            <w:r w:rsidR="0041524A">
              <w:rPr>
                <w:noProof/>
                <w:webHidden/>
              </w:rPr>
              <w:fldChar w:fldCharType="end"/>
            </w:r>
          </w:hyperlink>
        </w:p>
        <w:p w14:paraId="136E80A9" w14:textId="77777777" w:rsidR="0041524A" w:rsidRDefault="00970873">
          <w:pPr>
            <w:pStyle w:val="Obsah2"/>
            <w:tabs>
              <w:tab w:val="right" w:leader="dot" w:pos="9056"/>
            </w:tabs>
            <w:rPr>
              <w:rFonts w:eastAsiaTheme="minorEastAsia"/>
              <w:b w:val="0"/>
              <w:bCs w:val="0"/>
              <w:noProof/>
              <w:sz w:val="24"/>
              <w:szCs w:val="24"/>
              <w:lang w:eastAsia="sk-SK"/>
            </w:rPr>
          </w:pPr>
          <w:hyperlink w:anchor="_Toc513189496" w:history="1">
            <w:r w:rsidR="0041524A" w:rsidRPr="00F572DE">
              <w:rPr>
                <w:rStyle w:val="Hypertextovprepojenie"/>
                <w:noProof/>
              </w:rPr>
              <w:t>2.1.  Spôsob poskytnutia poučenia</w:t>
            </w:r>
            <w:r w:rsidR="0041524A">
              <w:rPr>
                <w:noProof/>
                <w:webHidden/>
              </w:rPr>
              <w:tab/>
            </w:r>
            <w:r w:rsidR="0041524A">
              <w:rPr>
                <w:noProof/>
                <w:webHidden/>
              </w:rPr>
              <w:fldChar w:fldCharType="begin"/>
            </w:r>
            <w:r w:rsidR="0041524A">
              <w:rPr>
                <w:noProof/>
                <w:webHidden/>
              </w:rPr>
              <w:instrText xml:space="preserve"> PAGEREF _Toc513189496 \h </w:instrText>
            </w:r>
            <w:r w:rsidR="0041524A">
              <w:rPr>
                <w:noProof/>
                <w:webHidden/>
              </w:rPr>
            </w:r>
            <w:r w:rsidR="0041524A">
              <w:rPr>
                <w:noProof/>
                <w:webHidden/>
              </w:rPr>
              <w:fldChar w:fldCharType="separate"/>
            </w:r>
            <w:r w:rsidR="00153DF3">
              <w:rPr>
                <w:noProof/>
                <w:webHidden/>
              </w:rPr>
              <w:t>6</w:t>
            </w:r>
            <w:r w:rsidR="0041524A">
              <w:rPr>
                <w:noProof/>
                <w:webHidden/>
              </w:rPr>
              <w:fldChar w:fldCharType="end"/>
            </w:r>
          </w:hyperlink>
        </w:p>
        <w:p w14:paraId="114A8EF7" w14:textId="77777777" w:rsidR="0041524A" w:rsidRDefault="00970873">
          <w:pPr>
            <w:pStyle w:val="Obsah2"/>
            <w:tabs>
              <w:tab w:val="right" w:leader="dot" w:pos="9056"/>
            </w:tabs>
            <w:rPr>
              <w:rFonts w:eastAsiaTheme="minorEastAsia"/>
              <w:b w:val="0"/>
              <w:bCs w:val="0"/>
              <w:noProof/>
              <w:sz w:val="24"/>
              <w:szCs w:val="24"/>
              <w:lang w:eastAsia="sk-SK"/>
            </w:rPr>
          </w:pPr>
          <w:hyperlink w:anchor="_Toc513189497" w:history="1">
            <w:r w:rsidR="0041524A" w:rsidRPr="00F572DE">
              <w:rPr>
                <w:rStyle w:val="Hypertextovprepojenie"/>
                <w:noProof/>
              </w:rPr>
              <w:t>2.2.  Dokedy uvedené informácie treba poskytnúť (načasovanie)</w:t>
            </w:r>
            <w:r w:rsidR="0041524A">
              <w:rPr>
                <w:noProof/>
                <w:webHidden/>
              </w:rPr>
              <w:tab/>
            </w:r>
            <w:r w:rsidR="0041524A">
              <w:rPr>
                <w:noProof/>
                <w:webHidden/>
              </w:rPr>
              <w:fldChar w:fldCharType="begin"/>
            </w:r>
            <w:r w:rsidR="0041524A">
              <w:rPr>
                <w:noProof/>
                <w:webHidden/>
              </w:rPr>
              <w:instrText xml:space="preserve"> PAGEREF _Toc513189497 \h </w:instrText>
            </w:r>
            <w:r w:rsidR="0041524A">
              <w:rPr>
                <w:noProof/>
                <w:webHidden/>
              </w:rPr>
            </w:r>
            <w:r w:rsidR="0041524A">
              <w:rPr>
                <w:noProof/>
                <w:webHidden/>
              </w:rPr>
              <w:fldChar w:fldCharType="separate"/>
            </w:r>
            <w:r w:rsidR="00153DF3">
              <w:rPr>
                <w:noProof/>
                <w:webHidden/>
              </w:rPr>
              <w:t>6</w:t>
            </w:r>
            <w:r w:rsidR="0041524A">
              <w:rPr>
                <w:noProof/>
                <w:webHidden/>
              </w:rPr>
              <w:fldChar w:fldCharType="end"/>
            </w:r>
          </w:hyperlink>
        </w:p>
        <w:p w14:paraId="745B5CB7" w14:textId="77777777" w:rsidR="0041524A" w:rsidRDefault="00970873">
          <w:pPr>
            <w:pStyle w:val="Obsah1"/>
            <w:rPr>
              <w:rFonts w:eastAsiaTheme="minorEastAsia"/>
              <w:b w:val="0"/>
              <w:bCs w:val="0"/>
              <w:i w:val="0"/>
              <w:iCs w:val="0"/>
              <w:noProof/>
              <w:lang w:eastAsia="sk-SK"/>
            </w:rPr>
          </w:pPr>
          <w:hyperlink w:anchor="_Toc513189498" w:history="1">
            <w:r w:rsidR="0041524A" w:rsidRPr="00F572DE">
              <w:rPr>
                <w:rStyle w:val="Hypertextovprepojenie"/>
                <w:rFonts w:cstheme="majorHAnsi"/>
                <w:noProof/>
              </w:rPr>
              <w:t>3.  SPRÁVNOSŤ A AKTUÁLNOSŤ OSOBNÝCH ÚDAJOV</w:t>
            </w:r>
            <w:r w:rsidR="0041524A">
              <w:rPr>
                <w:noProof/>
                <w:webHidden/>
              </w:rPr>
              <w:tab/>
            </w:r>
            <w:r w:rsidR="0041524A">
              <w:rPr>
                <w:noProof/>
                <w:webHidden/>
              </w:rPr>
              <w:fldChar w:fldCharType="begin"/>
            </w:r>
            <w:r w:rsidR="0041524A">
              <w:rPr>
                <w:noProof/>
                <w:webHidden/>
              </w:rPr>
              <w:instrText xml:space="preserve"> PAGEREF _Toc513189498 \h </w:instrText>
            </w:r>
            <w:r w:rsidR="0041524A">
              <w:rPr>
                <w:noProof/>
                <w:webHidden/>
              </w:rPr>
            </w:r>
            <w:r w:rsidR="0041524A">
              <w:rPr>
                <w:noProof/>
                <w:webHidden/>
              </w:rPr>
              <w:fldChar w:fldCharType="separate"/>
            </w:r>
            <w:r w:rsidR="00153DF3">
              <w:rPr>
                <w:noProof/>
                <w:webHidden/>
              </w:rPr>
              <w:t>6</w:t>
            </w:r>
            <w:r w:rsidR="0041524A">
              <w:rPr>
                <w:noProof/>
                <w:webHidden/>
              </w:rPr>
              <w:fldChar w:fldCharType="end"/>
            </w:r>
          </w:hyperlink>
        </w:p>
        <w:p w14:paraId="7000C127" w14:textId="77777777" w:rsidR="0041524A" w:rsidRDefault="00970873">
          <w:pPr>
            <w:pStyle w:val="Obsah1"/>
            <w:rPr>
              <w:rFonts w:eastAsiaTheme="minorEastAsia"/>
              <w:b w:val="0"/>
              <w:bCs w:val="0"/>
              <w:i w:val="0"/>
              <w:iCs w:val="0"/>
              <w:noProof/>
              <w:lang w:eastAsia="sk-SK"/>
            </w:rPr>
          </w:pPr>
          <w:hyperlink w:anchor="_Toc513189499" w:history="1">
            <w:r w:rsidR="0041524A" w:rsidRPr="00F572DE">
              <w:rPr>
                <w:rStyle w:val="Hypertextovprepojenie"/>
                <w:rFonts w:cstheme="majorHAnsi"/>
                <w:noProof/>
              </w:rPr>
              <w:t>4.  KOPÍROVANIE/SKENOVANIE ÚRADNÝCH DOKLADOV</w:t>
            </w:r>
            <w:r w:rsidR="0041524A">
              <w:rPr>
                <w:noProof/>
                <w:webHidden/>
              </w:rPr>
              <w:tab/>
            </w:r>
            <w:r w:rsidR="0041524A">
              <w:rPr>
                <w:noProof/>
                <w:webHidden/>
              </w:rPr>
              <w:fldChar w:fldCharType="begin"/>
            </w:r>
            <w:r w:rsidR="0041524A">
              <w:rPr>
                <w:noProof/>
                <w:webHidden/>
              </w:rPr>
              <w:instrText xml:space="preserve"> PAGEREF _Toc513189499 \h </w:instrText>
            </w:r>
            <w:r w:rsidR="0041524A">
              <w:rPr>
                <w:noProof/>
                <w:webHidden/>
              </w:rPr>
            </w:r>
            <w:r w:rsidR="0041524A">
              <w:rPr>
                <w:noProof/>
                <w:webHidden/>
              </w:rPr>
              <w:fldChar w:fldCharType="separate"/>
            </w:r>
            <w:r w:rsidR="00153DF3">
              <w:rPr>
                <w:noProof/>
                <w:webHidden/>
              </w:rPr>
              <w:t>7</w:t>
            </w:r>
            <w:r w:rsidR="0041524A">
              <w:rPr>
                <w:noProof/>
                <w:webHidden/>
              </w:rPr>
              <w:fldChar w:fldCharType="end"/>
            </w:r>
          </w:hyperlink>
        </w:p>
        <w:p w14:paraId="67FEEBED" w14:textId="77777777" w:rsidR="0041524A" w:rsidRDefault="00970873">
          <w:pPr>
            <w:pStyle w:val="Obsah1"/>
            <w:rPr>
              <w:rFonts w:eastAsiaTheme="minorEastAsia"/>
              <w:b w:val="0"/>
              <w:bCs w:val="0"/>
              <w:i w:val="0"/>
              <w:iCs w:val="0"/>
              <w:noProof/>
              <w:lang w:eastAsia="sk-SK"/>
            </w:rPr>
          </w:pPr>
          <w:hyperlink w:anchor="_Toc513189500" w:history="1">
            <w:r w:rsidR="0041524A" w:rsidRPr="00F572DE">
              <w:rPr>
                <w:rStyle w:val="Hypertextovprepojenie"/>
                <w:rFonts w:cstheme="majorHAnsi"/>
                <w:noProof/>
              </w:rPr>
              <w:t>5. PODMIENKY VYPOŽIČIAVANIA, PRENÁŠANIA A PREPRAVY PÍSOMNOSTÍ</w:t>
            </w:r>
            <w:r w:rsidR="0041524A">
              <w:rPr>
                <w:noProof/>
                <w:webHidden/>
              </w:rPr>
              <w:tab/>
            </w:r>
            <w:r w:rsidR="0041524A">
              <w:rPr>
                <w:noProof/>
                <w:webHidden/>
              </w:rPr>
              <w:fldChar w:fldCharType="begin"/>
            </w:r>
            <w:r w:rsidR="0041524A">
              <w:rPr>
                <w:noProof/>
                <w:webHidden/>
              </w:rPr>
              <w:instrText xml:space="preserve"> PAGEREF _Toc513189500 \h </w:instrText>
            </w:r>
            <w:r w:rsidR="0041524A">
              <w:rPr>
                <w:noProof/>
                <w:webHidden/>
              </w:rPr>
            </w:r>
            <w:r w:rsidR="0041524A">
              <w:rPr>
                <w:noProof/>
                <w:webHidden/>
              </w:rPr>
              <w:fldChar w:fldCharType="separate"/>
            </w:r>
            <w:r w:rsidR="00153DF3">
              <w:rPr>
                <w:noProof/>
                <w:webHidden/>
              </w:rPr>
              <w:t>7</w:t>
            </w:r>
            <w:r w:rsidR="0041524A">
              <w:rPr>
                <w:noProof/>
                <w:webHidden/>
              </w:rPr>
              <w:fldChar w:fldCharType="end"/>
            </w:r>
          </w:hyperlink>
        </w:p>
        <w:p w14:paraId="39ADDF8E" w14:textId="77777777" w:rsidR="0041524A" w:rsidRDefault="00970873">
          <w:pPr>
            <w:pStyle w:val="Obsah1"/>
            <w:rPr>
              <w:rFonts w:eastAsiaTheme="minorEastAsia"/>
              <w:b w:val="0"/>
              <w:bCs w:val="0"/>
              <w:i w:val="0"/>
              <w:iCs w:val="0"/>
              <w:noProof/>
              <w:lang w:eastAsia="sk-SK"/>
            </w:rPr>
          </w:pPr>
          <w:hyperlink w:anchor="_Toc513189501" w:history="1">
            <w:r w:rsidR="0041524A" w:rsidRPr="00F572DE">
              <w:rPr>
                <w:rStyle w:val="Hypertextovprepojenie"/>
                <w:rFonts w:cstheme="majorHAnsi"/>
                <w:noProof/>
              </w:rPr>
              <w:t>6.  PODMIENKY ÚSCHOVY PÍSOMNOSTI OBSAHUJÚCICH OSOBNÉ ÚDAJE</w:t>
            </w:r>
            <w:r w:rsidR="0041524A">
              <w:rPr>
                <w:noProof/>
                <w:webHidden/>
              </w:rPr>
              <w:tab/>
            </w:r>
            <w:r w:rsidR="0041524A">
              <w:rPr>
                <w:noProof/>
                <w:webHidden/>
              </w:rPr>
              <w:fldChar w:fldCharType="begin"/>
            </w:r>
            <w:r w:rsidR="0041524A">
              <w:rPr>
                <w:noProof/>
                <w:webHidden/>
              </w:rPr>
              <w:instrText xml:space="preserve"> PAGEREF _Toc513189501 \h </w:instrText>
            </w:r>
            <w:r w:rsidR="0041524A">
              <w:rPr>
                <w:noProof/>
                <w:webHidden/>
              </w:rPr>
            </w:r>
            <w:r w:rsidR="0041524A">
              <w:rPr>
                <w:noProof/>
                <w:webHidden/>
              </w:rPr>
              <w:fldChar w:fldCharType="separate"/>
            </w:r>
            <w:r w:rsidR="00153DF3">
              <w:rPr>
                <w:noProof/>
                <w:webHidden/>
              </w:rPr>
              <w:t>7</w:t>
            </w:r>
            <w:r w:rsidR="0041524A">
              <w:rPr>
                <w:noProof/>
                <w:webHidden/>
              </w:rPr>
              <w:fldChar w:fldCharType="end"/>
            </w:r>
          </w:hyperlink>
        </w:p>
        <w:p w14:paraId="5E66191C" w14:textId="77777777" w:rsidR="0041524A" w:rsidRDefault="00970873">
          <w:pPr>
            <w:pStyle w:val="Obsah1"/>
            <w:rPr>
              <w:rFonts w:eastAsiaTheme="minorEastAsia"/>
              <w:b w:val="0"/>
              <w:bCs w:val="0"/>
              <w:i w:val="0"/>
              <w:iCs w:val="0"/>
              <w:noProof/>
              <w:lang w:eastAsia="sk-SK"/>
            </w:rPr>
          </w:pPr>
          <w:hyperlink w:anchor="_Toc513189502" w:history="1">
            <w:r w:rsidR="0041524A" w:rsidRPr="00F572DE">
              <w:rPr>
                <w:rStyle w:val="Hypertextovprepojenie"/>
                <w:rFonts w:cstheme="majorHAnsi"/>
                <w:noProof/>
              </w:rPr>
              <w:t>7.  PODMIENKY ZVEREJNENIA PÍSOMNOSTI OBSAHUJÚCICH OSOBNÉ ÚDAJE</w:t>
            </w:r>
            <w:r w:rsidR="0041524A">
              <w:rPr>
                <w:noProof/>
                <w:webHidden/>
              </w:rPr>
              <w:tab/>
            </w:r>
            <w:r w:rsidR="0041524A">
              <w:rPr>
                <w:noProof/>
                <w:webHidden/>
              </w:rPr>
              <w:fldChar w:fldCharType="begin"/>
            </w:r>
            <w:r w:rsidR="0041524A">
              <w:rPr>
                <w:noProof/>
                <w:webHidden/>
              </w:rPr>
              <w:instrText xml:space="preserve"> PAGEREF _Toc513189502 \h </w:instrText>
            </w:r>
            <w:r w:rsidR="0041524A">
              <w:rPr>
                <w:noProof/>
                <w:webHidden/>
              </w:rPr>
            </w:r>
            <w:r w:rsidR="0041524A">
              <w:rPr>
                <w:noProof/>
                <w:webHidden/>
              </w:rPr>
              <w:fldChar w:fldCharType="separate"/>
            </w:r>
            <w:r w:rsidR="00153DF3">
              <w:rPr>
                <w:noProof/>
                <w:webHidden/>
              </w:rPr>
              <w:t>8</w:t>
            </w:r>
            <w:r w:rsidR="0041524A">
              <w:rPr>
                <w:noProof/>
                <w:webHidden/>
              </w:rPr>
              <w:fldChar w:fldCharType="end"/>
            </w:r>
          </w:hyperlink>
        </w:p>
        <w:p w14:paraId="0DDE2ECD" w14:textId="77777777" w:rsidR="0041524A" w:rsidRDefault="00970873">
          <w:pPr>
            <w:pStyle w:val="Obsah1"/>
            <w:rPr>
              <w:rFonts w:eastAsiaTheme="minorEastAsia"/>
              <w:b w:val="0"/>
              <w:bCs w:val="0"/>
              <w:i w:val="0"/>
              <w:iCs w:val="0"/>
              <w:noProof/>
              <w:lang w:eastAsia="sk-SK"/>
            </w:rPr>
          </w:pPr>
          <w:hyperlink w:anchor="_Toc513189503" w:history="1">
            <w:r w:rsidR="0041524A" w:rsidRPr="00F572DE">
              <w:rPr>
                <w:rStyle w:val="Hypertextovprepojenie"/>
                <w:rFonts w:cstheme="majorHAnsi"/>
                <w:noProof/>
              </w:rPr>
              <w:t>8.  PRAVIDLÁ PRE PRÁCU V ZABEZPEČENOM PRIESTORE</w:t>
            </w:r>
            <w:r w:rsidR="0041524A">
              <w:rPr>
                <w:noProof/>
                <w:webHidden/>
              </w:rPr>
              <w:tab/>
            </w:r>
            <w:r w:rsidR="0041524A">
              <w:rPr>
                <w:noProof/>
                <w:webHidden/>
              </w:rPr>
              <w:fldChar w:fldCharType="begin"/>
            </w:r>
            <w:r w:rsidR="0041524A">
              <w:rPr>
                <w:noProof/>
                <w:webHidden/>
              </w:rPr>
              <w:instrText xml:space="preserve"> PAGEREF _Toc513189503 \h </w:instrText>
            </w:r>
            <w:r w:rsidR="0041524A">
              <w:rPr>
                <w:noProof/>
                <w:webHidden/>
              </w:rPr>
            </w:r>
            <w:r w:rsidR="0041524A">
              <w:rPr>
                <w:noProof/>
                <w:webHidden/>
              </w:rPr>
              <w:fldChar w:fldCharType="separate"/>
            </w:r>
            <w:r w:rsidR="00153DF3">
              <w:rPr>
                <w:noProof/>
                <w:webHidden/>
              </w:rPr>
              <w:t>8</w:t>
            </w:r>
            <w:r w:rsidR="0041524A">
              <w:rPr>
                <w:noProof/>
                <w:webHidden/>
              </w:rPr>
              <w:fldChar w:fldCharType="end"/>
            </w:r>
          </w:hyperlink>
        </w:p>
        <w:p w14:paraId="1FB629F8" w14:textId="77777777" w:rsidR="0041524A" w:rsidRDefault="00970873">
          <w:pPr>
            <w:pStyle w:val="Obsah1"/>
            <w:rPr>
              <w:rFonts w:eastAsiaTheme="minorEastAsia"/>
              <w:b w:val="0"/>
              <w:bCs w:val="0"/>
              <w:i w:val="0"/>
              <w:iCs w:val="0"/>
              <w:noProof/>
              <w:lang w:eastAsia="sk-SK"/>
            </w:rPr>
          </w:pPr>
          <w:hyperlink w:anchor="_Toc513189504" w:history="1">
            <w:r w:rsidR="0041524A" w:rsidRPr="00F572DE">
              <w:rPr>
                <w:rStyle w:val="Hypertextovprepojenie"/>
                <w:rFonts w:cstheme="majorHAnsi"/>
                <w:noProof/>
              </w:rPr>
              <w:t>9.  PRAVIDLÁ PRE PRÁCU MIMO ZABEZPEČENÉHO PRIESTORU</w:t>
            </w:r>
            <w:r w:rsidR="0041524A">
              <w:rPr>
                <w:noProof/>
                <w:webHidden/>
              </w:rPr>
              <w:tab/>
            </w:r>
            <w:r w:rsidR="0041524A">
              <w:rPr>
                <w:noProof/>
                <w:webHidden/>
              </w:rPr>
              <w:fldChar w:fldCharType="begin"/>
            </w:r>
            <w:r w:rsidR="0041524A">
              <w:rPr>
                <w:noProof/>
                <w:webHidden/>
              </w:rPr>
              <w:instrText xml:space="preserve"> PAGEREF _Toc513189504 \h </w:instrText>
            </w:r>
            <w:r w:rsidR="0041524A">
              <w:rPr>
                <w:noProof/>
                <w:webHidden/>
              </w:rPr>
            </w:r>
            <w:r w:rsidR="0041524A">
              <w:rPr>
                <w:noProof/>
                <w:webHidden/>
              </w:rPr>
              <w:fldChar w:fldCharType="separate"/>
            </w:r>
            <w:r w:rsidR="00153DF3">
              <w:rPr>
                <w:noProof/>
                <w:webHidden/>
              </w:rPr>
              <w:t>10</w:t>
            </w:r>
            <w:r w:rsidR="0041524A">
              <w:rPr>
                <w:noProof/>
                <w:webHidden/>
              </w:rPr>
              <w:fldChar w:fldCharType="end"/>
            </w:r>
          </w:hyperlink>
        </w:p>
        <w:p w14:paraId="2A74CB1D"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05" w:history="1">
            <w:r w:rsidR="0041524A" w:rsidRPr="00F572DE">
              <w:rPr>
                <w:rStyle w:val="Hypertextovprepojenie"/>
                <w:noProof/>
              </w:rPr>
              <w:t>9.1.  Mobilné zariadenia</w:t>
            </w:r>
            <w:r w:rsidR="0041524A">
              <w:rPr>
                <w:noProof/>
                <w:webHidden/>
              </w:rPr>
              <w:tab/>
            </w:r>
            <w:r w:rsidR="0041524A">
              <w:rPr>
                <w:noProof/>
                <w:webHidden/>
              </w:rPr>
              <w:fldChar w:fldCharType="begin"/>
            </w:r>
            <w:r w:rsidR="0041524A">
              <w:rPr>
                <w:noProof/>
                <w:webHidden/>
              </w:rPr>
              <w:instrText xml:space="preserve"> PAGEREF _Toc513189505 \h </w:instrText>
            </w:r>
            <w:r w:rsidR="0041524A">
              <w:rPr>
                <w:noProof/>
                <w:webHidden/>
              </w:rPr>
            </w:r>
            <w:r w:rsidR="0041524A">
              <w:rPr>
                <w:noProof/>
                <w:webHidden/>
              </w:rPr>
              <w:fldChar w:fldCharType="separate"/>
            </w:r>
            <w:r w:rsidR="00153DF3">
              <w:rPr>
                <w:noProof/>
                <w:webHidden/>
              </w:rPr>
              <w:t>10</w:t>
            </w:r>
            <w:r w:rsidR="0041524A">
              <w:rPr>
                <w:noProof/>
                <w:webHidden/>
              </w:rPr>
              <w:fldChar w:fldCharType="end"/>
            </w:r>
          </w:hyperlink>
        </w:p>
        <w:p w14:paraId="5DA0DDF7"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06" w:history="1">
            <w:r w:rsidR="0041524A" w:rsidRPr="00F572DE">
              <w:rPr>
                <w:rStyle w:val="Hypertextovprepojenie"/>
                <w:noProof/>
              </w:rPr>
              <w:t>9.2.  Osobitné ustanovenia pre služobné inteligentné mobilné telefóny</w:t>
            </w:r>
            <w:r w:rsidR="0041524A">
              <w:rPr>
                <w:noProof/>
                <w:webHidden/>
              </w:rPr>
              <w:tab/>
            </w:r>
            <w:r w:rsidR="0041524A">
              <w:rPr>
                <w:noProof/>
                <w:webHidden/>
              </w:rPr>
              <w:fldChar w:fldCharType="begin"/>
            </w:r>
            <w:r w:rsidR="0041524A">
              <w:rPr>
                <w:noProof/>
                <w:webHidden/>
              </w:rPr>
              <w:instrText xml:space="preserve"> PAGEREF _Toc513189506 \h </w:instrText>
            </w:r>
            <w:r w:rsidR="0041524A">
              <w:rPr>
                <w:noProof/>
                <w:webHidden/>
              </w:rPr>
            </w:r>
            <w:r w:rsidR="0041524A">
              <w:rPr>
                <w:noProof/>
                <w:webHidden/>
              </w:rPr>
              <w:fldChar w:fldCharType="separate"/>
            </w:r>
            <w:r w:rsidR="00153DF3">
              <w:rPr>
                <w:noProof/>
                <w:webHidden/>
              </w:rPr>
              <w:t>11</w:t>
            </w:r>
            <w:r w:rsidR="0041524A">
              <w:rPr>
                <w:noProof/>
                <w:webHidden/>
              </w:rPr>
              <w:fldChar w:fldCharType="end"/>
            </w:r>
          </w:hyperlink>
        </w:p>
        <w:p w14:paraId="7F70430A" w14:textId="77777777" w:rsidR="0041524A" w:rsidRDefault="00970873">
          <w:pPr>
            <w:pStyle w:val="Obsah1"/>
            <w:rPr>
              <w:rFonts w:eastAsiaTheme="minorEastAsia"/>
              <w:b w:val="0"/>
              <w:bCs w:val="0"/>
              <w:i w:val="0"/>
              <w:iCs w:val="0"/>
              <w:noProof/>
              <w:lang w:eastAsia="sk-SK"/>
            </w:rPr>
          </w:pPr>
          <w:hyperlink w:anchor="_Toc513189507" w:history="1">
            <w:r w:rsidR="0041524A" w:rsidRPr="00F572DE">
              <w:rPr>
                <w:rStyle w:val="Hypertextovprepojenie"/>
                <w:rFonts w:cstheme="majorHAnsi"/>
                <w:noProof/>
              </w:rPr>
              <w:t>10.  TLAČIARNE A REPROGRAFICKÁ TECHNIKA</w:t>
            </w:r>
            <w:r w:rsidR="0041524A">
              <w:rPr>
                <w:noProof/>
                <w:webHidden/>
              </w:rPr>
              <w:tab/>
            </w:r>
            <w:r w:rsidR="0041524A">
              <w:rPr>
                <w:noProof/>
                <w:webHidden/>
              </w:rPr>
              <w:fldChar w:fldCharType="begin"/>
            </w:r>
            <w:r w:rsidR="0041524A">
              <w:rPr>
                <w:noProof/>
                <w:webHidden/>
              </w:rPr>
              <w:instrText xml:space="preserve"> PAGEREF _Toc513189507 \h </w:instrText>
            </w:r>
            <w:r w:rsidR="0041524A">
              <w:rPr>
                <w:noProof/>
                <w:webHidden/>
              </w:rPr>
            </w:r>
            <w:r w:rsidR="0041524A">
              <w:rPr>
                <w:noProof/>
                <w:webHidden/>
              </w:rPr>
              <w:fldChar w:fldCharType="separate"/>
            </w:r>
            <w:r w:rsidR="00153DF3">
              <w:rPr>
                <w:noProof/>
                <w:webHidden/>
              </w:rPr>
              <w:t>11</w:t>
            </w:r>
            <w:r w:rsidR="0041524A">
              <w:rPr>
                <w:noProof/>
                <w:webHidden/>
              </w:rPr>
              <w:fldChar w:fldCharType="end"/>
            </w:r>
          </w:hyperlink>
        </w:p>
        <w:p w14:paraId="10C8CF92" w14:textId="77777777" w:rsidR="0041524A" w:rsidRDefault="00970873">
          <w:pPr>
            <w:pStyle w:val="Obsah1"/>
            <w:rPr>
              <w:rFonts w:eastAsiaTheme="minorEastAsia"/>
              <w:b w:val="0"/>
              <w:bCs w:val="0"/>
              <w:i w:val="0"/>
              <w:iCs w:val="0"/>
              <w:noProof/>
              <w:lang w:eastAsia="sk-SK"/>
            </w:rPr>
          </w:pPr>
          <w:hyperlink w:anchor="_Toc513189508" w:history="1">
            <w:r w:rsidR="0041524A" w:rsidRPr="00F572DE">
              <w:rPr>
                <w:rStyle w:val="Hypertextovprepojenie"/>
                <w:rFonts w:cstheme="majorHAnsi"/>
                <w:noProof/>
              </w:rPr>
              <w:t>11.  BEZPEČNOSTNÉ PRAVIDLÁ POUŽÍVANIA ELEKTRONICKEJ POŠTY</w:t>
            </w:r>
            <w:r w:rsidR="0041524A">
              <w:rPr>
                <w:noProof/>
                <w:webHidden/>
              </w:rPr>
              <w:tab/>
            </w:r>
            <w:r w:rsidR="0041524A">
              <w:rPr>
                <w:noProof/>
                <w:webHidden/>
              </w:rPr>
              <w:fldChar w:fldCharType="begin"/>
            </w:r>
            <w:r w:rsidR="0041524A">
              <w:rPr>
                <w:noProof/>
                <w:webHidden/>
              </w:rPr>
              <w:instrText xml:space="preserve"> PAGEREF _Toc513189508 \h </w:instrText>
            </w:r>
            <w:r w:rsidR="0041524A">
              <w:rPr>
                <w:noProof/>
                <w:webHidden/>
              </w:rPr>
            </w:r>
            <w:r w:rsidR="0041524A">
              <w:rPr>
                <w:noProof/>
                <w:webHidden/>
              </w:rPr>
              <w:fldChar w:fldCharType="separate"/>
            </w:r>
            <w:r w:rsidR="00153DF3">
              <w:rPr>
                <w:noProof/>
                <w:webHidden/>
              </w:rPr>
              <w:t>12</w:t>
            </w:r>
            <w:r w:rsidR="0041524A">
              <w:rPr>
                <w:noProof/>
                <w:webHidden/>
              </w:rPr>
              <w:fldChar w:fldCharType="end"/>
            </w:r>
          </w:hyperlink>
        </w:p>
        <w:p w14:paraId="02CFCE1D" w14:textId="77777777" w:rsidR="0041524A" w:rsidRDefault="00970873">
          <w:pPr>
            <w:pStyle w:val="Obsah1"/>
            <w:rPr>
              <w:rFonts w:eastAsiaTheme="minorEastAsia"/>
              <w:b w:val="0"/>
              <w:bCs w:val="0"/>
              <w:i w:val="0"/>
              <w:iCs w:val="0"/>
              <w:noProof/>
              <w:lang w:eastAsia="sk-SK"/>
            </w:rPr>
          </w:pPr>
          <w:hyperlink w:anchor="_Toc513189509" w:history="1">
            <w:r w:rsidR="0041524A" w:rsidRPr="00F572DE">
              <w:rPr>
                <w:rStyle w:val="Hypertextovprepojenie"/>
                <w:rFonts w:cstheme="majorHAnsi"/>
                <w:noProof/>
              </w:rPr>
              <w:t>12.  BEZPEČNOSTNÉ PRAVIDLÁ PRE FAX</w:t>
            </w:r>
            <w:r w:rsidR="0041524A">
              <w:rPr>
                <w:noProof/>
                <w:webHidden/>
              </w:rPr>
              <w:tab/>
            </w:r>
            <w:r w:rsidR="0041524A">
              <w:rPr>
                <w:noProof/>
                <w:webHidden/>
              </w:rPr>
              <w:fldChar w:fldCharType="begin"/>
            </w:r>
            <w:r w:rsidR="0041524A">
              <w:rPr>
                <w:noProof/>
                <w:webHidden/>
              </w:rPr>
              <w:instrText xml:space="preserve"> PAGEREF _Toc513189509 \h </w:instrText>
            </w:r>
            <w:r w:rsidR="0041524A">
              <w:rPr>
                <w:noProof/>
                <w:webHidden/>
              </w:rPr>
            </w:r>
            <w:r w:rsidR="0041524A">
              <w:rPr>
                <w:noProof/>
                <w:webHidden/>
              </w:rPr>
              <w:fldChar w:fldCharType="separate"/>
            </w:r>
            <w:r w:rsidR="00153DF3">
              <w:rPr>
                <w:noProof/>
                <w:webHidden/>
              </w:rPr>
              <w:t>13</w:t>
            </w:r>
            <w:r w:rsidR="0041524A">
              <w:rPr>
                <w:noProof/>
                <w:webHidden/>
              </w:rPr>
              <w:fldChar w:fldCharType="end"/>
            </w:r>
          </w:hyperlink>
        </w:p>
        <w:p w14:paraId="7922D93E" w14:textId="77777777" w:rsidR="0041524A" w:rsidRDefault="00970873">
          <w:pPr>
            <w:pStyle w:val="Obsah1"/>
            <w:rPr>
              <w:rFonts w:eastAsiaTheme="minorEastAsia"/>
              <w:b w:val="0"/>
              <w:bCs w:val="0"/>
              <w:i w:val="0"/>
              <w:iCs w:val="0"/>
              <w:noProof/>
              <w:lang w:eastAsia="sk-SK"/>
            </w:rPr>
          </w:pPr>
          <w:hyperlink w:anchor="_Toc513189510" w:history="1">
            <w:r w:rsidR="0041524A" w:rsidRPr="00F572DE">
              <w:rPr>
                <w:rStyle w:val="Hypertextovprepojenie"/>
                <w:rFonts w:cstheme="majorHAnsi"/>
                <w:noProof/>
              </w:rPr>
              <w:t>13.  BEZPEČNOSTNÉ PRAVIDLÁ PRE POUŽÍVANIE PRÍSTUPU NA INTERNET</w:t>
            </w:r>
            <w:r w:rsidR="0041524A">
              <w:rPr>
                <w:noProof/>
                <w:webHidden/>
              </w:rPr>
              <w:tab/>
            </w:r>
            <w:r w:rsidR="0041524A">
              <w:rPr>
                <w:noProof/>
                <w:webHidden/>
              </w:rPr>
              <w:fldChar w:fldCharType="begin"/>
            </w:r>
            <w:r w:rsidR="0041524A">
              <w:rPr>
                <w:noProof/>
                <w:webHidden/>
              </w:rPr>
              <w:instrText xml:space="preserve"> PAGEREF _Toc513189510 \h </w:instrText>
            </w:r>
            <w:r w:rsidR="0041524A">
              <w:rPr>
                <w:noProof/>
                <w:webHidden/>
              </w:rPr>
            </w:r>
            <w:r w:rsidR="0041524A">
              <w:rPr>
                <w:noProof/>
                <w:webHidden/>
              </w:rPr>
              <w:fldChar w:fldCharType="separate"/>
            </w:r>
            <w:r w:rsidR="00153DF3">
              <w:rPr>
                <w:noProof/>
                <w:webHidden/>
              </w:rPr>
              <w:t>13</w:t>
            </w:r>
            <w:r w:rsidR="0041524A">
              <w:rPr>
                <w:noProof/>
                <w:webHidden/>
              </w:rPr>
              <w:fldChar w:fldCharType="end"/>
            </w:r>
          </w:hyperlink>
        </w:p>
        <w:p w14:paraId="48F50DE5" w14:textId="77777777" w:rsidR="0041524A" w:rsidRDefault="00970873">
          <w:pPr>
            <w:pStyle w:val="Obsah1"/>
            <w:rPr>
              <w:rFonts w:eastAsiaTheme="minorEastAsia"/>
              <w:b w:val="0"/>
              <w:bCs w:val="0"/>
              <w:i w:val="0"/>
              <w:iCs w:val="0"/>
              <w:noProof/>
              <w:lang w:eastAsia="sk-SK"/>
            </w:rPr>
          </w:pPr>
          <w:hyperlink w:anchor="_Toc513189511" w:history="1">
            <w:r w:rsidR="0041524A" w:rsidRPr="00F572DE">
              <w:rPr>
                <w:rStyle w:val="Hypertextovprepojenie"/>
                <w:rFonts w:cstheme="majorHAnsi"/>
                <w:noProof/>
              </w:rPr>
              <w:t>14. PRAVIDLÁ  PRE SŤAHOVANIE SÚBOROV PROSTREDNÍCTVOM EXTERNÝCH SIETÍ (internetu)</w:t>
            </w:r>
            <w:r w:rsidR="0041524A">
              <w:rPr>
                <w:noProof/>
                <w:webHidden/>
              </w:rPr>
              <w:tab/>
            </w:r>
            <w:r w:rsidR="0041524A">
              <w:rPr>
                <w:noProof/>
                <w:webHidden/>
              </w:rPr>
              <w:fldChar w:fldCharType="begin"/>
            </w:r>
            <w:r w:rsidR="0041524A">
              <w:rPr>
                <w:noProof/>
                <w:webHidden/>
              </w:rPr>
              <w:instrText xml:space="preserve"> PAGEREF _Toc513189511 \h </w:instrText>
            </w:r>
            <w:r w:rsidR="0041524A">
              <w:rPr>
                <w:noProof/>
                <w:webHidden/>
              </w:rPr>
            </w:r>
            <w:r w:rsidR="0041524A">
              <w:rPr>
                <w:noProof/>
                <w:webHidden/>
              </w:rPr>
              <w:fldChar w:fldCharType="separate"/>
            </w:r>
            <w:r w:rsidR="00153DF3">
              <w:rPr>
                <w:noProof/>
                <w:webHidden/>
              </w:rPr>
              <w:t>13</w:t>
            </w:r>
            <w:r w:rsidR="0041524A">
              <w:rPr>
                <w:noProof/>
                <w:webHidden/>
              </w:rPr>
              <w:fldChar w:fldCharType="end"/>
            </w:r>
          </w:hyperlink>
        </w:p>
        <w:p w14:paraId="7C22EA05" w14:textId="77777777" w:rsidR="0041524A" w:rsidRDefault="00970873">
          <w:pPr>
            <w:pStyle w:val="Obsah1"/>
            <w:rPr>
              <w:rFonts w:eastAsiaTheme="minorEastAsia"/>
              <w:b w:val="0"/>
              <w:bCs w:val="0"/>
              <w:i w:val="0"/>
              <w:iCs w:val="0"/>
              <w:noProof/>
              <w:lang w:eastAsia="sk-SK"/>
            </w:rPr>
          </w:pPr>
          <w:hyperlink w:anchor="_Toc513189512" w:history="1">
            <w:r w:rsidR="0041524A" w:rsidRPr="00F572DE">
              <w:rPr>
                <w:rStyle w:val="Hypertextovprepojenie"/>
                <w:noProof/>
              </w:rPr>
              <w:t>15.  PRAVIDLÁ PRE VZDIALENÚ SPRÁVU</w:t>
            </w:r>
            <w:r w:rsidR="0041524A">
              <w:rPr>
                <w:noProof/>
                <w:webHidden/>
              </w:rPr>
              <w:tab/>
            </w:r>
            <w:r w:rsidR="0041524A">
              <w:rPr>
                <w:noProof/>
                <w:webHidden/>
              </w:rPr>
              <w:fldChar w:fldCharType="begin"/>
            </w:r>
            <w:r w:rsidR="0041524A">
              <w:rPr>
                <w:noProof/>
                <w:webHidden/>
              </w:rPr>
              <w:instrText xml:space="preserve"> PAGEREF _Toc513189512 \h </w:instrText>
            </w:r>
            <w:r w:rsidR="0041524A">
              <w:rPr>
                <w:noProof/>
                <w:webHidden/>
              </w:rPr>
            </w:r>
            <w:r w:rsidR="0041524A">
              <w:rPr>
                <w:noProof/>
                <w:webHidden/>
              </w:rPr>
              <w:fldChar w:fldCharType="separate"/>
            </w:r>
            <w:r w:rsidR="00153DF3">
              <w:rPr>
                <w:noProof/>
                <w:webHidden/>
              </w:rPr>
              <w:t>15</w:t>
            </w:r>
            <w:r w:rsidR="0041524A">
              <w:rPr>
                <w:noProof/>
                <w:webHidden/>
              </w:rPr>
              <w:fldChar w:fldCharType="end"/>
            </w:r>
          </w:hyperlink>
        </w:p>
        <w:p w14:paraId="6278CE3B"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3" w:history="1">
            <w:r w:rsidR="0041524A" w:rsidRPr="00F572DE">
              <w:rPr>
                <w:rStyle w:val="Hypertextovprepojenie"/>
                <w:noProof/>
              </w:rPr>
              <w:t>15.1. Riadenie prístupu:</w:t>
            </w:r>
            <w:r w:rsidR="0041524A">
              <w:rPr>
                <w:noProof/>
                <w:webHidden/>
              </w:rPr>
              <w:tab/>
            </w:r>
            <w:r w:rsidR="0041524A">
              <w:rPr>
                <w:noProof/>
                <w:webHidden/>
              </w:rPr>
              <w:fldChar w:fldCharType="begin"/>
            </w:r>
            <w:r w:rsidR="0041524A">
              <w:rPr>
                <w:noProof/>
                <w:webHidden/>
              </w:rPr>
              <w:instrText xml:space="preserve"> PAGEREF _Toc513189513 \h </w:instrText>
            </w:r>
            <w:r w:rsidR="0041524A">
              <w:rPr>
                <w:noProof/>
                <w:webHidden/>
              </w:rPr>
            </w:r>
            <w:r w:rsidR="0041524A">
              <w:rPr>
                <w:noProof/>
                <w:webHidden/>
              </w:rPr>
              <w:fldChar w:fldCharType="separate"/>
            </w:r>
            <w:r w:rsidR="00153DF3">
              <w:rPr>
                <w:noProof/>
                <w:webHidden/>
              </w:rPr>
              <w:t>15</w:t>
            </w:r>
            <w:r w:rsidR="0041524A">
              <w:rPr>
                <w:noProof/>
                <w:webHidden/>
              </w:rPr>
              <w:fldChar w:fldCharType="end"/>
            </w:r>
          </w:hyperlink>
        </w:p>
        <w:p w14:paraId="4F8C968F" w14:textId="77777777" w:rsidR="0041524A" w:rsidRDefault="00970873">
          <w:pPr>
            <w:pStyle w:val="Obsah1"/>
            <w:rPr>
              <w:rFonts w:eastAsiaTheme="minorEastAsia"/>
              <w:b w:val="0"/>
              <w:bCs w:val="0"/>
              <w:i w:val="0"/>
              <w:iCs w:val="0"/>
              <w:noProof/>
              <w:lang w:eastAsia="sk-SK"/>
            </w:rPr>
          </w:pPr>
          <w:hyperlink w:anchor="_Toc513189514" w:history="1">
            <w:r w:rsidR="0041524A" w:rsidRPr="00F572DE">
              <w:rPr>
                <w:rStyle w:val="Hypertextovprepojenie"/>
                <w:noProof/>
              </w:rPr>
              <w:t>16.  ŠIFROVANIE</w:t>
            </w:r>
            <w:r w:rsidR="0041524A">
              <w:rPr>
                <w:noProof/>
                <w:webHidden/>
              </w:rPr>
              <w:tab/>
            </w:r>
            <w:r w:rsidR="0041524A">
              <w:rPr>
                <w:noProof/>
                <w:webHidden/>
              </w:rPr>
              <w:fldChar w:fldCharType="begin"/>
            </w:r>
            <w:r w:rsidR="0041524A">
              <w:rPr>
                <w:noProof/>
                <w:webHidden/>
              </w:rPr>
              <w:instrText xml:space="preserve"> PAGEREF _Toc513189514 \h </w:instrText>
            </w:r>
            <w:r w:rsidR="0041524A">
              <w:rPr>
                <w:noProof/>
                <w:webHidden/>
              </w:rPr>
            </w:r>
            <w:r w:rsidR="0041524A">
              <w:rPr>
                <w:noProof/>
                <w:webHidden/>
              </w:rPr>
              <w:fldChar w:fldCharType="separate"/>
            </w:r>
            <w:r w:rsidR="00153DF3">
              <w:rPr>
                <w:noProof/>
                <w:webHidden/>
              </w:rPr>
              <w:t>16</w:t>
            </w:r>
            <w:r w:rsidR="0041524A">
              <w:rPr>
                <w:noProof/>
                <w:webHidden/>
              </w:rPr>
              <w:fldChar w:fldCharType="end"/>
            </w:r>
          </w:hyperlink>
        </w:p>
        <w:p w14:paraId="5F78BFB8"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5" w:history="1">
            <w:r w:rsidR="0041524A" w:rsidRPr="00F572DE">
              <w:rPr>
                <w:rStyle w:val="Hypertextovprepojenie"/>
                <w:noProof/>
              </w:rPr>
              <w:t>16.1.  Ochrana osobných údajov na mobilných a statických zariadeniach  (počítač, notebook, tablet  a pod.)</w:t>
            </w:r>
            <w:r w:rsidR="0041524A">
              <w:rPr>
                <w:noProof/>
                <w:webHidden/>
              </w:rPr>
              <w:tab/>
            </w:r>
            <w:r w:rsidR="0041524A">
              <w:rPr>
                <w:noProof/>
                <w:webHidden/>
              </w:rPr>
              <w:fldChar w:fldCharType="begin"/>
            </w:r>
            <w:r w:rsidR="0041524A">
              <w:rPr>
                <w:noProof/>
                <w:webHidden/>
              </w:rPr>
              <w:instrText xml:space="preserve"> PAGEREF _Toc513189515 \h </w:instrText>
            </w:r>
            <w:r w:rsidR="0041524A">
              <w:rPr>
                <w:noProof/>
                <w:webHidden/>
              </w:rPr>
            </w:r>
            <w:r w:rsidR="0041524A">
              <w:rPr>
                <w:noProof/>
                <w:webHidden/>
              </w:rPr>
              <w:fldChar w:fldCharType="separate"/>
            </w:r>
            <w:r w:rsidR="00153DF3">
              <w:rPr>
                <w:noProof/>
                <w:webHidden/>
              </w:rPr>
              <w:t>16</w:t>
            </w:r>
            <w:r w:rsidR="0041524A">
              <w:rPr>
                <w:noProof/>
                <w:webHidden/>
              </w:rPr>
              <w:fldChar w:fldCharType="end"/>
            </w:r>
          </w:hyperlink>
        </w:p>
        <w:p w14:paraId="365FD288"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6" w:history="1">
            <w:r w:rsidR="0041524A" w:rsidRPr="00F572DE">
              <w:rPr>
                <w:rStyle w:val="Hypertextovprepojenie"/>
                <w:noProof/>
              </w:rPr>
              <w:t>16.2.  Ochrana osobných údajov na dátových nosičoch (USB kľúč, externý disk a pod.)</w:t>
            </w:r>
            <w:r w:rsidR="0041524A">
              <w:rPr>
                <w:noProof/>
                <w:webHidden/>
              </w:rPr>
              <w:tab/>
            </w:r>
            <w:r w:rsidR="0041524A">
              <w:rPr>
                <w:noProof/>
                <w:webHidden/>
              </w:rPr>
              <w:fldChar w:fldCharType="begin"/>
            </w:r>
            <w:r w:rsidR="0041524A">
              <w:rPr>
                <w:noProof/>
                <w:webHidden/>
              </w:rPr>
              <w:instrText xml:space="preserve"> PAGEREF _Toc513189516 \h </w:instrText>
            </w:r>
            <w:r w:rsidR="0041524A">
              <w:rPr>
                <w:noProof/>
                <w:webHidden/>
              </w:rPr>
            </w:r>
            <w:r w:rsidR="0041524A">
              <w:rPr>
                <w:noProof/>
                <w:webHidden/>
              </w:rPr>
              <w:fldChar w:fldCharType="separate"/>
            </w:r>
            <w:r w:rsidR="00153DF3">
              <w:rPr>
                <w:noProof/>
                <w:webHidden/>
              </w:rPr>
              <w:t>17</w:t>
            </w:r>
            <w:r w:rsidR="0041524A">
              <w:rPr>
                <w:noProof/>
                <w:webHidden/>
              </w:rPr>
              <w:fldChar w:fldCharType="end"/>
            </w:r>
          </w:hyperlink>
        </w:p>
        <w:p w14:paraId="151C7956"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7" w:history="1">
            <w:r w:rsidR="0041524A" w:rsidRPr="00F572DE">
              <w:rPr>
                <w:rStyle w:val="Hypertextovprepojenie"/>
                <w:noProof/>
              </w:rPr>
              <w:t>16.3.  Ochrana osobných údajov pri prenose</w:t>
            </w:r>
            <w:r w:rsidR="0041524A">
              <w:rPr>
                <w:noProof/>
                <w:webHidden/>
              </w:rPr>
              <w:tab/>
            </w:r>
            <w:r w:rsidR="0041524A">
              <w:rPr>
                <w:noProof/>
                <w:webHidden/>
              </w:rPr>
              <w:fldChar w:fldCharType="begin"/>
            </w:r>
            <w:r w:rsidR="0041524A">
              <w:rPr>
                <w:noProof/>
                <w:webHidden/>
              </w:rPr>
              <w:instrText xml:space="preserve"> PAGEREF _Toc513189517 \h </w:instrText>
            </w:r>
            <w:r w:rsidR="0041524A">
              <w:rPr>
                <w:noProof/>
                <w:webHidden/>
              </w:rPr>
            </w:r>
            <w:r w:rsidR="0041524A">
              <w:rPr>
                <w:noProof/>
                <w:webHidden/>
              </w:rPr>
              <w:fldChar w:fldCharType="separate"/>
            </w:r>
            <w:r w:rsidR="00153DF3">
              <w:rPr>
                <w:noProof/>
                <w:webHidden/>
              </w:rPr>
              <w:t>17</w:t>
            </w:r>
            <w:r w:rsidR="0041524A">
              <w:rPr>
                <w:noProof/>
                <w:webHidden/>
              </w:rPr>
              <w:fldChar w:fldCharType="end"/>
            </w:r>
          </w:hyperlink>
        </w:p>
        <w:p w14:paraId="00678820"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8" w:history="1">
            <w:r w:rsidR="0041524A" w:rsidRPr="00F572DE">
              <w:rPr>
                <w:rStyle w:val="Hypertextovprepojenie"/>
                <w:noProof/>
              </w:rPr>
              <w:t>16.4.  Ochrana osobných údajov na cloudových dátových úložiskách</w:t>
            </w:r>
            <w:r w:rsidR="0041524A">
              <w:rPr>
                <w:noProof/>
                <w:webHidden/>
              </w:rPr>
              <w:tab/>
            </w:r>
            <w:r w:rsidR="0041524A">
              <w:rPr>
                <w:noProof/>
                <w:webHidden/>
              </w:rPr>
              <w:fldChar w:fldCharType="begin"/>
            </w:r>
            <w:r w:rsidR="0041524A">
              <w:rPr>
                <w:noProof/>
                <w:webHidden/>
              </w:rPr>
              <w:instrText xml:space="preserve"> PAGEREF _Toc513189518 \h </w:instrText>
            </w:r>
            <w:r w:rsidR="0041524A">
              <w:rPr>
                <w:noProof/>
                <w:webHidden/>
              </w:rPr>
            </w:r>
            <w:r w:rsidR="0041524A">
              <w:rPr>
                <w:noProof/>
                <w:webHidden/>
              </w:rPr>
              <w:fldChar w:fldCharType="separate"/>
            </w:r>
            <w:r w:rsidR="00153DF3">
              <w:rPr>
                <w:noProof/>
                <w:webHidden/>
              </w:rPr>
              <w:t>18</w:t>
            </w:r>
            <w:r w:rsidR="0041524A">
              <w:rPr>
                <w:noProof/>
                <w:webHidden/>
              </w:rPr>
              <w:fldChar w:fldCharType="end"/>
            </w:r>
          </w:hyperlink>
        </w:p>
        <w:p w14:paraId="1EDDE9BA"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19" w:history="1">
            <w:r w:rsidR="0041524A" w:rsidRPr="00F572DE">
              <w:rPr>
                <w:rStyle w:val="Hypertextovprepojenie"/>
                <w:noProof/>
              </w:rPr>
              <w:t>16.5.  Ochrana osobných údajov na aplikačných a databázových serveroch</w:t>
            </w:r>
            <w:r w:rsidR="0041524A">
              <w:rPr>
                <w:noProof/>
                <w:webHidden/>
              </w:rPr>
              <w:tab/>
            </w:r>
            <w:r w:rsidR="0041524A">
              <w:rPr>
                <w:noProof/>
                <w:webHidden/>
              </w:rPr>
              <w:fldChar w:fldCharType="begin"/>
            </w:r>
            <w:r w:rsidR="0041524A">
              <w:rPr>
                <w:noProof/>
                <w:webHidden/>
              </w:rPr>
              <w:instrText xml:space="preserve"> PAGEREF _Toc513189519 \h </w:instrText>
            </w:r>
            <w:r w:rsidR="0041524A">
              <w:rPr>
                <w:noProof/>
                <w:webHidden/>
              </w:rPr>
            </w:r>
            <w:r w:rsidR="0041524A">
              <w:rPr>
                <w:noProof/>
                <w:webHidden/>
              </w:rPr>
              <w:fldChar w:fldCharType="separate"/>
            </w:r>
            <w:r w:rsidR="00153DF3">
              <w:rPr>
                <w:noProof/>
                <w:webHidden/>
              </w:rPr>
              <w:t>18</w:t>
            </w:r>
            <w:r w:rsidR="0041524A">
              <w:rPr>
                <w:noProof/>
                <w:webHidden/>
              </w:rPr>
              <w:fldChar w:fldCharType="end"/>
            </w:r>
          </w:hyperlink>
        </w:p>
        <w:p w14:paraId="425C3D98" w14:textId="77777777" w:rsidR="0041524A" w:rsidRDefault="00970873">
          <w:pPr>
            <w:pStyle w:val="Obsah1"/>
            <w:rPr>
              <w:rFonts w:eastAsiaTheme="minorEastAsia"/>
              <w:b w:val="0"/>
              <w:bCs w:val="0"/>
              <w:i w:val="0"/>
              <w:iCs w:val="0"/>
              <w:noProof/>
              <w:lang w:eastAsia="sk-SK"/>
            </w:rPr>
          </w:pPr>
          <w:hyperlink w:anchor="_Toc513189520" w:history="1">
            <w:r w:rsidR="0041524A" w:rsidRPr="00F572DE">
              <w:rPr>
                <w:rStyle w:val="Hypertextovprepojenie"/>
                <w:noProof/>
              </w:rPr>
              <w:t>17.  Ochrana pred spamom</w:t>
            </w:r>
            <w:r w:rsidR="0041524A">
              <w:rPr>
                <w:noProof/>
                <w:webHidden/>
              </w:rPr>
              <w:tab/>
            </w:r>
            <w:r w:rsidR="0041524A">
              <w:rPr>
                <w:noProof/>
                <w:webHidden/>
              </w:rPr>
              <w:fldChar w:fldCharType="begin"/>
            </w:r>
            <w:r w:rsidR="0041524A">
              <w:rPr>
                <w:noProof/>
                <w:webHidden/>
              </w:rPr>
              <w:instrText xml:space="preserve"> PAGEREF _Toc513189520 \h </w:instrText>
            </w:r>
            <w:r w:rsidR="0041524A">
              <w:rPr>
                <w:noProof/>
                <w:webHidden/>
              </w:rPr>
            </w:r>
            <w:r w:rsidR="0041524A">
              <w:rPr>
                <w:noProof/>
                <w:webHidden/>
              </w:rPr>
              <w:fldChar w:fldCharType="separate"/>
            </w:r>
            <w:r w:rsidR="00153DF3">
              <w:rPr>
                <w:noProof/>
                <w:webHidden/>
              </w:rPr>
              <w:t>18</w:t>
            </w:r>
            <w:r w:rsidR="0041524A">
              <w:rPr>
                <w:noProof/>
                <w:webHidden/>
              </w:rPr>
              <w:fldChar w:fldCharType="end"/>
            </w:r>
          </w:hyperlink>
        </w:p>
        <w:p w14:paraId="67B3BAD8"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1" w:history="1">
            <w:r w:rsidR="0041524A" w:rsidRPr="00F572DE">
              <w:rPr>
                <w:rStyle w:val="Hypertextovprepojenie"/>
                <w:noProof/>
              </w:rPr>
              <w:t>17.1.  Čo je to spam?</w:t>
            </w:r>
            <w:r w:rsidR="0041524A">
              <w:rPr>
                <w:noProof/>
                <w:webHidden/>
              </w:rPr>
              <w:tab/>
            </w:r>
            <w:r w:rsidR="0041524A">
              <w:rPr>
                <w:noProof/>
                <w:webHidden/>
              </w:rPr>
              <w:fldChar w:fldCharType="begin"/>
            </w:r>
            <w:r w:rsidR="0041524A">
              <w:rPr>
                <w:noProof/>
                <w:webHidden/>
              </w:rPr>
              <w:instrText xml:space="preserve"> PAGEREF _Toc513189521 \h </w:instrText>
            </w:r>
            <w:r w:rsidR="0041524A">
              <w:rPr>
                <w:noProof/>
                <w:webHidden/>
              </w:rPr>
            </w:r>
            <w:r w:rsidR="0041524A">
              <w:rPr>
                <w:noProof/>
                <w:webHidden/>
              </w:rPr>
              <w:fldChar w:fldCharType="separate"/>
            </w:r>
            <w:r w:rsidR="00153DF3">
              <w:rPr>
                <w:noProof/>
                <w:webHidden/>
              </w:rPr>
              <w:t>18</w:t>
            </w:r>
            <w:r w:rsidR="0041524A">
              <w:rPr>
                <w:noProof/>
                <w:webHidden/>
              </w:rPr>
              <w:fldChar w:fldCharType="end"/>
            </w:r>
          </w:hyperlink>
        </w:p>
        <w:p w14:paraId="7513ED5F"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2" w:history="1">
            <w:r w:rsidR="0041524A" w:rsidRPr="00F572DE">
              <w:rPr>
                <w:rStyle w:val="Hypertextovprepojenie"/>
                <w:noProof/>
              </w:rPr>
              <w:t>17.2.  Ako sa môžeme chrániť pred spamom?</w:t>
            </w:r>
            <w:r w:rsidR="0041524A">
              <w:rPr>
                <w:noProof/>
                <w:webHidden/>
              </w:rPr>
              <w:tab/>
            </w:r>
            <w:r w:rsidR="0041524A">
              <w:rPr>
                <w:noProof/>
                <w:webHidden/>
              </w:rPr>
              <w:fldChar w:fldCharType="begin"/>
            </w:r>
            <w:r w:rsidR="0041524A">
              <w:rPr>
                <w:noProof/>
                <w:webHidden/>
              </w:rPr>
              <w:instrText xml:space="preserve"> PAGEREF _Toc513189522 \h </w:instrText>
            </w:r>
            <w:r w:rsidR="0041524A">
              <w:rPr>
                <w:noProof/>
                <w:webHidden/>
              </w:rPr>
            </w:r>
            <w:r w:rsidR="0041524A">
              <w:rPr>
                <w:noProof/>
                <w:webHidden/>
              </w:rPr>
              <w:fldChar w:fldCharType="separate"/>
            </w:r>
            <w:r w:rsidR="00153DF3">
              <w:rPr>
                <w:noProof/>
                <w:webHidden/>
              </w:rPr>
              <w:t>18</w:t>
            </w:r>
            <w:r w:rsidR="0041524A">
              <w:rPr>
                <w:noProof/>
                <w:webHidden/>
              </w:rPr>
              <w:fldChar w:fldCharType="end"/>
            </w:r>
          </w:hyperlink>
        </w:p>
        <w:p w14:paraId="18864DD9"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3" w:history="1">
            <w:r w:rsidR="0041524A" w:rsidRPr="00F572DE">
              <w:rPr>
                <w:rStyle w:val="Hypertextovprepojenie"/>
                <w:noProof/>
              </w:rPr>
              <w:t>17.3. Čoho by sme sa mali vyvarovať:</w:t>
            </w:r>
            <w:r w:rsidR="0041524A">
              <w:rPr>
                <w:noProof/>
                <w:webHidden/>
              </w:rPr>
              <w:tab/>
            </w:r>
            <w:r w:rsidR="0041524A">
              <w:rPr>
                <w:noProof/>
                <w:webHidden/>
              </w:rPr>
              <w:fldChar w:fldCharType="begin"/>
            </w:r>
            <w:r w:rsidR="0041524A">
              <w:rPr>
                <w:noProof/>
                <w:webHidden/>
              </w:rPr>
              <w:instrText xml:space="preserve"> PAGEREF _Toc513189523 \h </w:instrText>
            </w:r>
            <w:r w:rsidR="0041524A">
              <w:rPr>
                <w:noProof/>
                <w:webHidden/>
              </w:rPr>
            </w:r>
            <w:r w:rsidR="0041524A">
              <w:rPr>
                <w:noProof/>
                <w:webHidden/>
              </w:rPr>
              <w:fldChar w:fldCharType="separate"/>
            </w:r>
            <w:r w:rsidR="00153DF3">
              <w:rPr>
                <w:noProof/>
                <w:webHidden/>
              </w:rPr>
              <w:t>19</w:t>
            </w:r>
            <w:r w:rsidR="0041524A">
              <w:rPr>
                <w:noProof/>
                <w:webHidden/>
              </w:rPr>
              <w:fldChar w:fldCharType="end"/>
            </w:r>
          </w:hyperlink>
        </w:p>
        <w:p w14:paraId="73654CE1" w14:textId="77777777" w:rsidR="0041524A" w:rsidRDefault="00970873">
          <w:pPr>
            <w:pStyle w:val="Obsah1"/>
            <w:rPr>
              <w:rFonts w:eastAsiaTheme="minorEastAsia"/>
              <w:b w:val="0"/>
              <w:bCs w:val="0"/>
              <w:i w:val="0"/>
              <w:iCs w:val="0"/>
              <w:noProof/>
              <w:lang w:eastAsia="sk-SK"/>
            </w:rPr>
          </w:pPr>
          <w:hyperlink w:anchor="_Toc513189524" w:history="1">
            <w:r w:rsidR="0041524A" w:rsidRPr="00F572DE">
              <w:rPr>
                <w:rStyle w:val="Hypertextovprepojenie"/>
                <w:noProof/>
              </w:rPr>
              <w:t>18.  SPRÁVA KĽÚČOV</w:t>
            </w:r>
            <w:r w:rsidR="0041524A">
              <w:rPr>
                <w:noProof/>
                <w:webHidden/>
              </w:rPr>
              <w:tab/>
            </w:r>
            <w:r w:rsidR="0041524A">
              <w:rPr>
                <w:noProof/>
                <w:webHidden/>
              </w:rPr>
              <w:fldChar w:fldCharType="begin"/>
            </w:r>
            <w:r w:rsidR="0041524A">
              <w:rPr>
                <w:noProof/>
                <w:webHidden/>
              </w:rPr>
              <w:instrText xml:space="preserve"> PAGEREF _Toc513189524 \h </w:instrText>
            </w:r>
            <w:r w:rsidR="0041524A">
              <w:rPr>
                <w:noProof/>
                <w:webHidden/>
              </w:rPr>
            </w:r>
            <w:r w:rsidR="0041524A">
              <w:rPr>
                <w:noProof/>
                <w:webHidden/>
              </w:rPr>
              <w:fldChar w:fldCharType="separate"/>
            </w:r>
            <w:r w:rsidR="00153DF3">
              <w:rPr>
                <w:noProof/>
                <w:webHidden/>
              </w:rPr>
              <w:t>19</w:t>
            </w:r>
            <w:r w:rsidR="0041524A">
              <w:rPr>
                <w:noProof/>
                <w:webHidden/>
              </w:rPr>
              <w:fldChar w:fldCharType="end"/>
            </w:r>
          </w:hyperlink>
        </w:p>
        <w:p w14:paraId="104345C8" w14:textId="77777777" w:rsidR="0041524A" w:rsidRDefault="00970873">
          <w:pPr>
            <w:pStyle w:val="Obsah1"/>
            <w:rPr>
              <w:rFonts w:eastAsiaTheme="minorEastAsia"/>
              <w:b w:val="0"/>
              <w:bCs w:val="0"/>
              <w:i w:val="0"/>
              <w:iCs w:val="0"/>
              <w:noProof/>
              <w:lang w:eastAsia="sk-SK"/>
            </w:rPr>
          </w:pPr>
          <w:hyperlink w:anchor="_Toc513189525" w:history="1">
            <w:r w:rsidR="0041524A" w:rsidRPr="00F572DE">
              <w:rPr>
                <w:rStyle w:val="Hypertextovprepojenie"/>
                <w:noProof/>
              </w:rPr>
              <w:t>19. OSOBITNÉ BEZPEČNOSTNÉ OPATRENIA TÝKAJÚCE SA VYBRANÝCH SITUÁCII</w:t>
            </w:r>
            <w:r w:rsidR="0041524A">
              <w:rPr>
                <w:noProof/>
                <w:webHidden/>
              </w:rPr>
              <w:tab/>
            </w:r>
            <w:r w:rsidR="0041524A">
              <w:rPr>
                <w:noProof/>
                <w:webHidden/>
              </w:rPr>
              <w:fldChar w:fldCharType="begin"/>
            </w:r>
            <w:r w:rsidR="0041524A">
              <w:rPr>
                <w:noProof/>
                <w:webHidden/>
              </w:rPr>
              <w:instrText xml:space="preserve"> PAGEREF _Toc513189525 \h </w:instrText>
            </w:r>
            <w:r w:rsidR="0041524A">
              <w:rPr>
                <w:noProof/>
                <w:webHidden/>
              </w:rPr>
            </w:r>
            <w:r w:rsidR="0041524A">
              <w:rPr>
                <w:noProof/>
                <w:webHidden/>
              </w:rPr>
              <w:fldChar w:fldCharType="separate"/>
            </w:r>
            <w:r w:rsidR="00153DF3">
              <w:rPr>
                <w:noProof/>
                <w:webHidden/>
              </w:rPr>
              <w:t>20</w:t>
            </w:r>
            <w:r w:rsidR="0041524A">
              <w:rPr>
                <w:noProof/>
                <w:webHidden/>
              </w:rPr>
              <w:fldChar w:fldCharType="end"/>
            </w:r>
          </w:hyperlink>
        </w:p>
        <w:p w14:paraId="7FD8CED0"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6" w:history="1">
            <w:r w:rsidR="0041524A" w:rsidRPr="00F572DE">
              <w:rPr>
                <w:rStyle w:val="Hypertextovprepojenie"/>
                <w:noProof/>
              </w:rPr>
              <w:t>19.1.  Životopisy a žiadosti o prijatie do zamestnania</w:t>
            </w:r>
            <w:r w:rsidR="0041524A">
              <w:rPr>
                <w:noProof/>
                <w:webHidden/>
              </w:rPr>
              <w:tab/>
            </w:r>
            <w:r w:rsidR="0041524A">
              <w:rPr>
                <w:noProof/>
                <w:webHidden/>
              </w:rPr>
              <w:fldChar w:fldCharType="begin"/>
            </w:r>
            <w:r w:rsidR="0041524A">
              <w:rPr>
                <w:noProof/>
                <w:webHidden/>
              </w:rPr>
              <w:instrText xml:space="preserve"> PAGEREF _Toc513189526 \h </w:instrText>
            </w:r>
            <w:r w:rsidR="0041524A">
              <w:rPr>
                <w:noProof/>
                <w:webHidden/>
              </w:rPr>
            </w:r>
            <w:r w:rsidR="0041524A">
              <w:rPr>
                <w:noProof/>
                <w:webHidden/>
              </w:rPr>
              <w:fldChar w:fldCharType="separate"/>
            </w:r>
            <w:r w:rsidR="00153DF3">
              <w:rPr>
                <w:noProof/>
                <w:webHidden/>
              </w:rPr>
              <w:t>20</w:t>
            </w:r>
            <w:r w:rsidR="0041524A">
              <w:rPr>
                <w:noProof/>
                <w:webHidden/>
              </w:rPr>
              <w:fldChar w:fldCharType="end"/>
            </w:r>
          </w:hyperlink>
        </w:p>
        <w:p w14:paraId="3B82F481"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7" w:history="1">
            <w:r w:rsidR="0041524A" w:rsidRPr="00F572DE">
              <w:rPr>
                <w:rStyle w:val="Hypertextovprepojenie"/>
                <w:noProof/>
              </w:rPr>
              <w:t>19.2.  Zverejňovanie fotiek na propagačné účely</w:t>
            </w:r>
            <w:r w:rsidR="0041524A">
              <w:rPr>
                <w:noProof/>
                <w:webHidden/>
              </w:rPr>
              <w:tab/>
            </w:r>
            <w:r w:rsidR="0041524A">
              <w:rPr>
                <w:noProof/>
                <w:webHidden/>
              </w:rPr>
              <w:fldChar w:fldCharType="begin"/>
            </w:r>
            <w:r w:rsidR="0041524A">
              <w:rPr>
                <w:noProof/>
                <w:webHidden/>
              </w:rPr>
              <w:instrText xml:space="preserve"> PAGEREF _Toc513189527 \h </w:instrText>
            </w:r>
            <w:r w:rsidR="0041524A">
              <w:rPr>
                <w:noProof/>
                <w:webHidden/>
              </w:rPr>
            </w:r>
            <w:r w:rsidR="0041524A">
              <w:rPr>
                <w:noProof/>
                <w:webHidden/>
              </w:rPr>
              <w:fldChar w:fldCharType="separate"/>
            </w:r>
            <w:r w:rsidR="00153DF3">
              <w:rPr>
                <w:noProof/>
                <w:webHidden/>
              </w:rPr>
              <w:t>20</w:t>
            </w:r>
            <w:r w:rsidR="0041524A">
              <w:rPr>
                <w:noProof/>
                <w:webHidden/>
              </w:rPr>
              <w:fldChar w:fldCharType="end"/>
            </w:r>
          </w:hyperlink>
        </w:p>
        <w:p w14:paraId="29EAC4EB" w14:textId="77777777" w:rsidR="0041524A" w:rsidRDefault="00970873">
          <w:pPr>
            <w:pStyle w:val="Obsah2"/>
            <w:tabs>
              <w:tab w:val="right" w:leader="dot" w:pos="9056"/>
            </w:tabs>
            <w:rPr>
              <w:rFonts w:eastAsiaTheme="minorEastAsia"/>
              <w:b w:val="0"/>
              <w:bCs w:val="0"/>
              <w:noProof/>
              <w:sz w:val="24"/>
              <w:szCs w:val="24"/>
              <w:lang w:eastAsia="sk-SK"/>
            </w:rPr>
          </w:pPr>
          <w:hyperlink w:anchor="_Toc513189528" w:history="1">
            <w:r w:rsidR="0041524A" w:rsidRPr="00F572DE">
              <w:rPr>
                <w:rStyle w:val="Hypertextovprepojenie"/>
                <w:noProof/>
              </w:rPr>
              <w:t>19.3. Informovanie klientov o novinkách</w:t>
            </w:r>
            <w:r w:rsidR="0041524A">
              <w:rPr>
                <w:noProof/>
                <w:webHidden/>
              </w:rPr>
              <w:tab/>
            </w:r>
            <w:r w:rsidR="0041524A">
              <w:rPr>
                <w:noProof/>
                <w:webHidden/>
              </w:rPr>
              <w:fldChar w:fldCharType="begin"/>
            </w:r>
            <w:r w:rsidR="0041524A">
              <w:rPr>
                <w:noProof/>
                <w:webHidden/>
              </w:rPr>
              <w:instrText xml:space="preserve"> PAGEREF _Toc513189528 \h </w:instrText>
            </w:r>
            <w:r w:rsidR="0041524A">
              <w:rPr>
                <w:noProof/>
                <w:webHidden/>
              </w:rPr>
            </w:r>
            <w:r w:rsidR="0041524A">
              <w:rPr>
                <w:noProof/>
                <w:webHidden/>
              </w:rPr>
              <w:fldChar w:fldCharType="separate"/>
            </w:r>
            <w:r w:rsidR="00153DF3">
              <w:rPr>
                <w:noProof/>
                <w:webHidden/>
              </w:rPr>
              <w:t>21</w:t>
            </w:r>
            <w:r w:rsidR="0041524A">
              <w:rPr>
                <w:noProof/>
                <w:webHidden/>
              </w:rPr>
              <w:fldChar w:fldCharType="end"/>
            </w:r>
          </w:hyperlink>
        </w:p>
        <w:p w14:paraId="2E912CDC" w14:textId="77777777" w:rsidR="00B007AF" w:rsidRPr="00BA1FCC" w:rsidRDefault="008C0D2E" w:rsidP="00BA1FCC">
          <w:pPr>
            <w:spacing w:line="276" w:lineRule="auto"/>
            <w:jc w:val="both"/>
            <w:rPr>
              <w:rFonts w:cstheme="minorHAnsi"/>
              <w:sz w:val="22"/>
              <w:szCs w:val="22"/>
            </w:rPr>
          </w:pPr>
          <w:r w:rsidRPr="00FF1249">
            <w:rPr>
              <w:rFonts w:cstheme="minorHAnsi"/>
              <w:b/>
              <w:bCs/>
              <w:noProof/>
              <w:sz w:val="22"/>
              <w:szCs w:val="22"/>
            </w:rPr>
            <w:fldChar w:fldCharType="end"/>
          </w:r>
        </w:p>
      </w:sdtContent>
    </w:sdt>
    <w:p w14:paraId="1272C453" w14:textId="77777777" w:rsidR="00BA1FCC" w:rsidRDefault="00BA1FCC" w:rsidP="00613395">
      <w:pPr>
        <w:pStyle w:val="Nadpis1"/>
        <w:spacing w:line="276" w:lineRule="auto"/>
        <w:jc w:val="both"/>
        <w:rPr>
          <w:rFonts w:cstheme="majorHAnsi"/>
          <w:szCs w:val="30"/>
        </w:rPr>
      </w:pPr>
    </w:p>
    <w:p w14:paraId="57E253CE" w14:textId="77777777" w:rsidR="003B39C4" w:rsidRDefault="003B39C4" w:rsidP="003B39C4"/>
    <w:p w14:paraId="20B5F3C2" w14:textId="77777777" w:rsidR="003B39C4" w:rsidRDefault="003B39C4" w:rsidP="003B39C4"/>
    <w:p w14:paraId="7F551EDB" w14:textId="77777777" w:rsidR="003B39C4" w:rsidRDefault="003B39C4" w:rsidP="003B39C4"/>
    <w:p w14:paraId="7F8DBF66" w14:textId="77777777" w:rsidR="003B39C4" w:rsidRDefault="003B39C4" w:rsidP="003B39C4"/>
    <w:p w14:paraId="7BF4B864" w14:textId="77777777" w:rsidR="003B39C4" w:rsidRDefault="003B39C4" w:rsidP="003B39C4"/>
    <w:p w14:paraId="7652DCC5" w14:textId="77777777" w:rsidR="003B39C4" w:rsidRDefault="003B39C4" w:rsidP="003B39C4"/>
    <w:p w14:paraId="63EC68ED" w14:textId="77777777" w:rsidR="003B39C4" w:rsidRDefault="003B39C4" w:rsidP="003B39C4"/>
    <w:p w14:paraId="7F823392" w14:textId="77777777" w:rsidR="003B39C4" w:rsidRDefault="003B39C4" w:rsidP="003B39C4"/>
    <w:p w14:paraId="41016253" w14:textId="77777777" w:rsidR="003B39C4" w:rsidRDefault="003B39C4" w:rsidP="003B39C4"/>
    <w:p w14:paraId="6D25CE69" w14:textId="77777777" w:rsidR="003B39C4" w:rsidRDefault="003B39C4" w:rsidP="003B39C4"/>
    <w:p w14:paraId="5E6C7E31" w14:textId="77777777" w:rsidR="003B39C4" w:rsidRDefault="003B39C4" w:rsidP="003B39C4"/>
    <w:p w14:paraId="0331F4F2" w14:textId="77777777" w:rsidR="003B39C4" w:rsidRDefault="003B39C4" w:rsidP="003B39C4"/>
    <w:p w14:paraId="2E8EA4E8" w14:textId="77777777" w:rsidR="003B39C4" w:rsidRDefault="003B39C4" w:rsidP="003B39C4"/>
    <w:p w14:paraId="31592C94" w14:textId="77777777" w:rsidR="003B39C4" w:rsidRDefault="003B39C4" w:rsidP="003B39C4"/>
    <w:p w14:paraId="45100182" w14:textId="77777777" w:rsidR="003B39C4" w:rsidRDefault="003B39C4" w:rsidP="003B39C4"/>
    <w:p w14:paraId="1216A69B" w14:textId="77777777" w:rsidR="003B39C4" w:rsidRDefault="003B39C4" w:rsidP="003B39C4"/>
    <w:p w14:paraId="0A023BA3" w14:textId="77777777" w:rsidR="003B39C4" w:rsidRDefault="003B39C4" w:rsidP="003B39C4"/>
    <w:p w14:paraId="12B69FF4" w14:textId="77777777" w:rsidR="003B39C4" w:rsidRDefault="003B39C4" w:rsidP="003B39C4"/>
    <w:p w14:paraId="03230EEA" w14:textId="77777777" w:rsidR="003B39C4" w:rsidRDefault="003B39C4" w:rsidP="003B39C4"/>
    <w:p w14:paraId="72FFCE1E" w14:textId="77777777" w:rsidR="003B39C4" w:rsidRDefault="003B39C4" w:rsidP="003B39C4"/>
    <w:p w14:paraId="5A934E0F" w14:textId="77777777" w:rsidR="003B39C4" w:rsidRDefault="003B39C4" w:rsidP="003B39C4"/>
    <w:p w14:paraId="60267B46" w14:textId="77777777" w:rsidR="003B39C4" w:rsidRDefault="003B39C4" w:rsidP="003B39C4"/>
    <w:p w14:paraId="3F5426DD" w14:textId="77777777" w:rsidR="003B39C4" w:rsidRDefault="003B39C4" w:rsidP="003B39C4"/>
    <w:p w14:paraId="1A63BE7C" w14:textId="77777777" w:rsidR="003B39C4" w:rsidRDefault="003B39C4" w:rsidP="003B39C4"/>
    <w:p w14:paraId="7F8F587C" w14:textId="77777777" w:rsidR="003B39C4" w:rsidRDefault="003B39C4" w:rsidP="003B39C4"/>
    <w:p w14:paraId="39428B27" w14:textId="77777777" w:rsidR="003B39C4" w:rsidRDefault="003B39C4" w:rsidP="003B39C4"/>
    <w:p w14:paraId="48E1259E" w14:textId="77777777" w:rsidR="003B39C4" w:rsidRDefault="003B39C4" w:rsidP="003B39C4"/>
    <w:p w14:paraId="006CFF0F" w14:textId="77777777" w:rsidR="003B39C4" w:rsidRDefault="003B39C4" w:rsidP="003B39C4"/>
    <w:p w14:paraId="7081A210" w14:textId="77777777" w:rsidR="003B39C4" w:rsidRDefault="003B39C4" w:rsidP="003B39C4"/>
    <w:p w14:paraId="383321D2" w14:textId="77777777" w:rsidR="003B39C4" w:rsidRPr="003B39C4" w:rsidRDefault="003B39C4" w:rsidP="003B39C4"/>
    <w:p w14:paraId="1CA54AC9" w14:textId="77777777" w:rsidR="00150276" w:rsidRPr="00613395" w:rsidRDefault="008C0D2E" w:rsidP="00613395">
      <w:pPr>
        <w:pStyle w:val="Nadpis1"/>
        <w:spacing w:line="276" w:lineRule="auto"/>
        <w:jc w:val="both"/>
        <w:rPr>
          <w:rFonts w:cstheme="majorHAnsi"/>
          <w:b w:val="0"/>
          <w:szCs w:val="30"/>
        </w:rPr>
      </w:pPr>
      <w:bookmarkStart w:id="0" w:name="_Toc513189492"/>
      <w:r w:rsidRPr="00613395">
        <w:rPr>
          <w:rFonts w:cstheme="majorHAnsi"/>
          <w:szCs w:val="30"/>
        </w:rPr>
        <w:lastRenderedPageBreak/>
        <w:t xml:space="preserve">1.  </w:t>
      </w:r>
      <w:r w:rsidR="00100526" w:rsidRPr="00613395">
        <w:rPr>
          <w:rFonts w:cstheme="majorHAnsi"/>
          <w:szCs w:val="30"/>
        </w:rPr>
        <w:t>ÚVOD</w:t>
      </w:r>
      <w:bookmarkEnd w:id="0"/>
    </w:p>
    <w:p w14:paraId="0C32BE2A" w14:textId="77777777" w:rsidR="00D55A5B" w:rsidRDefault="003B39C4" w:rsidP="003B39C4">
      <w:pPr>
        <w:spacing w:line="276" w:lineRule="auto"/>
        <w:ind w:left="567" w:hanging="567"/>
        <w:jc w:val="both"/>
        <w:rPr>
          <w:rFonts w:cstheme="minorHAnsi"/>
          <w:sz w:val="22"/>
          <w:szCs w:val="22"/>
        </w:rPr>
      </w:pPr>
      <w:r>
        <w:rPr>
          <w:rFonts w:cstheme="minorHAnsi"/>
          <w:sz w:val="22"/>
          <w:szCs w:val="22"/>
        </w:rPr>
        <w:t>1.</w:t>
      </w:r>
      <w:r>
        <w:rPr>
          <w:rFonts w:cstheme="minorHAnsi"/>
          <w:sz w:val="22"/>
          <w:szCs w:val="22"/>
        </w:rPr>
        <w:tab/>
      </w:r>
      <w:r w:rsidR="00D55A5B" w:rsidRPr="00FF1249">
        <w:rPr>
          <w:rFonts w:cstheme="minorHAnsi"/>
          <w:sz w:val="22"/>
          <w:szCs w:val="22"/>
        </w:rPr>
        <w:t>Osobné údaje možno spracúvať len zákonným spôsobom a v jeho medziach tak, aby nedošlo k porušeniu základných práv a slobôd dotknutých osôb, najmä k porušeniu ich práva na zachovanie ľudskej dôstojnosti alebo k iným neoprávneným zásahom do ich práva na ochranu súkromia.</w:t>
      </w:r>
    </w:p>
    <w:p w14:paraId="11B60D21" w14:textId="77777777" w:rsidR="003B39C4" w:rsidRPr="00FF1249" w:rsidRDefault="003B39C4" w:rsidP="003B39C4">
      <w:pPr>
        <w:spacing w:line="276" w:lineRule="auto"/>
        <w:ind w:left="567" w:hanging="567"/>
        <w:jc w:val="both"/>
        <w:rPr>
          <w:rFonts w:cstheme="minorHAnsi"/>
          <w:sz w:val="22"/>
          <w:szCs w:val="22"/>
        </w:rPr>
      </w:pPr>
    </w:p>
    <w:p w14:paraId="1022637D" w14:textId="77777777" w:rsidR="00D55A5B" w:rsidRPr="00FF1249" w:rsidRDefault="003B39C4" w:rsidP="003B39C4">
      <w:pPr>
        <w:spacing w:line="276" w:lineRule="auto"/>
        <w:ind w:left="567" w:hanging="567"/>
        <w:jc w:val="both"/>
        <w:rPr>
          <w:rFonts w:cstheme="minorHAnsi"/>
          <w:sz w:val="22"/>
          <w:szCs w:val="22"/>
        </w:rPr>
      </w:pPr>
      <w:r>
        <w:rPr>
          <w:rFonts w:cstheme="minorHAnsi"/>
          <w:sz w:val="22"/>
          <w:szCs w:val="22"/>
        </w:rPr>
        <w:t>2.</w:t>
      </w:r>
      <w:r>
        <w:rPr>
          <w:rFonts w:cstheme="minorHAnsi"/>
          <w:sz w:val="22"/>
          <w:szCs w:val="22"/>
        </w:rPr>
        <w:tab/>
      </w:r>
      <w:r w:rsidR="00D55A5B" w:rsidRPr="00FF1249">
        <w:rPr>
          <w:rFonts w:cstheme="minorHAnsi"/>
          <w:sz w:val="22"/>
          <w:szCs w:val="22"/>
        </w:rPr>
        <w:t>Osobné údaje môže spracúvať iba prevádzkovateľ a</w:t>
      </w:r>
      <w:r w:rsidR="00417EFC">
        <w:rPr>
          <w:rFonts w:cstheme="minorHAnsi"/>
          <w:sz w:val="22"/>
          <w:szCs w:val="22"/>
        </w:rPr>
        <w:t xml:space="preserve"> poverený </w:t>
      </w:r>
      <w:r w:rsidR="00D55A5B" w:rsidRPr="00FF1249">
        <w:rPr>
          <w:rFonts w:cstheme="minorHAnsi"/>
          <w:sz w:val="22"/>
          <w:szCs w:val="22"/>
        </w:rPr>
        <w:t xml:space="preserve">sprostredkovateľ prostredníctvom svojich </w:t>
      </w:r>
      <w:r w:rsidR="00F33AAE" w:rsidRPr="00FF1249">
        <w:rPr>
          <w:rFonts w:cstheme="minorHAnsi"/>
          <w:sz w:val="22"/>
          <w:szCs w:val="22"/>
        </w:rPr>
        <w:t xml:space="preserve">poverených </w:t>
      </w:r>
      <w:r w:rsidR="00D55A5B" w:rsidRPr="00FF1249">
        <w:rPr>
          <w:rFonts w:cstheme="minorHAnsi"/>
          <w:sz w:val="22"/>
          <w:szCs w:val="22"/>
        </w:rPr>
        <w:t>osôb.</w:t>
      </w:r>
    </w:p>
    <w:p w14:paraId="124F643E" w14:textId="77777777" w:rsidR="00D55A5B" w:rsidRPr="00FF1249" w:rsidRDefault="00D55A5B" w:rsidP="00613395">
      <w:pPr>
        <w:spacing w:line="276" w:lineRule="auto"/>
        <w:ind w:left="567" w:hanging="567"/>
        <w:jc w:val="both"/>
        <w:rPr>
          <w:rFonts w:cstheme="minorHAnsi"/>
          <w:sz w:val="22"/>
          <w:szCs w:val="22"/>
        </w:rPr>
      </w:pPr>
    </w:p>
    <w:p w14:paraId="0AC549FC" w14:textId="77777777" w:rsidR="00D55A5B" w:rsidRPr="00FF1249" w:rsidRDefault="003B39C4" w:rsidP="003B39C4">
      <w:pPr>
        <w:spacing w:line="276" w:lineRule="auto"/>
        <w:ind w:left="567" w:hanging="567"/>
        <w:jc w:val="both"/>
        <w:rPr>
          <w:rFonts w:cstheme="minorHAnsi"/>
          <w:sz w:val="22"/>
          <w:szCs w:val="22"/>
        </w:rPr>
      </w:pPr>
      <w:r>
        <w:rPr>
          <w:rFonts w:cstheme="minorHAnsi"/>
          <w:sz w:val="22"/>
          <w:szCs w:val="22"/>
        </w:rPr>
        <w:t>3.</w:t>
      </w:r>
      <w:r>
        <w:rPr>
          <w:rFonts w:cstheme="minorHAnsi"/>
          <w:sz w:val="22"/>
          <w:szCs w:val="22"/>
        </w:rPr>
        <w:tab/>
      </w:r>
      <w:r w:rsidR="00D55A5B" w:rsidRPr="00FF1249">
        <w:rPr>
          <w:rFonts w:cstheme="minorHAnsi"/>
          <w:sz w:val="22"/>
          <w:szCs w:val="22"/>
        </w:rPr>
        <w:t xml:space="preserve">Prevádzkovateľ </w:t>
      </w:r>
      <w:r w:rsidR="006D09BA">
        <w:rPr>
          <w:rFonts w:cstheme="minorHAnsi"/>
          <w:sz w:val="22"/>
          <w:szCs w:val="22"/>
        </w:rPr>
        <w:t xml:space="preserve">(vedúci oddelenia, úseku) </w:t>
      </w:r>
      <w:r w:rsidR="00D55A5B" w:rsidRPr="00FF1249">
        <w:rPr>
          <w:rFonts w:cstheme="minorHAnsi"/>
          <w:sz w:val="22"/>
          <w:szCs w:val="22"/>
        </w:rPr>
        <w:t>je povinný:</w:t>
      </w:r>
    </w:p>
    <w:p w14:paraId="4DB40982"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 xml:space="preserve">a) </w:t>
      </w:r>
      <w:r w:rsidRPr="00FF1249">
        <w:rPr>
          <w:rFonts w:cstheme="minorHAnsi"/>
          <w:sz w:val="22"/>
          <w:szCs w:val="22"/>
        </w:rPr>
        <w:tab/>
        <w:t xml:space="preserve">pred začatím spracúvania osobných údajov vymedziť účel spracúvania osobných údajov; účel spracúvania osobných údajov musí byť jasný, jednoznačný, konkrétny a zákonný; </w:t>
      </w:r>
    </w:p>
    <w:p w14:paraId="0EDDAC94"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b)</w:t>
      </w:r>
      <w:r w:rsidRPr="00FF1249">
        <w:rPr>
          <w:rFonts w:cstheme="minorHAnsi"/>
          <w:sz w:val="22"/>
          <w:szCs w:val="22"/>
        </w:rPr>
        <w:tab/>
        <w:t xml:space="preserve">určiť podmienky spracúvania osobných údajov tak, aby neobmedzil právo dotknutej osoby; </w:t>
      </w:r>
    </w:p>
    <w:p w14:paraId="69324FE7"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c)</w:t>
      </w:r>
      <w:r w:rsidRPr="00FF1249">
        <w:rPr>
          <w:rFonts w:cstheme="minorHAnsi"/>
          <w:sz w:val="22"/>
          <w:szCs w:val="22"/>
        </w:rPr>
        <w:tab/>
        <w:t>získavať osobné údaje výlučne na vymedzený alebo ustanovený účel; je neprípustné získavať osobné údaje pod zámienkou iného účelu spracúvania alebo inej činnosti;</w:t>
      </w:r>
    </w:p>
    <w:p w14:paraId="4A303C37"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d)</w:t>
      </w:r>
      <w:r w:rsidRPr="00FF1249">
        <w:rPr>
          <w:rFonts w:cstheme="minorHAnsi"/>
          <w:sz w:val="22"/>
          <w:szCs w:val="22"/>
        </w:rPr>
        <w:tab/>
        <w:t>zabezpečiť, aby sa spracúvali len také osobné údaje, ktoré svojím rozsahom a obsahom zodpovedajú účelu ich spracúvania a sú nevyhnutné na jeho dosiahnutie;</w:t>
      </w:r>
    </w:p>
    <w:p w14:paraId="3782E804"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 xml:space="preserve">e) </w:t>
      </w:r>
      <w:r w:rsidRPr="00FF1249">
        <w:rPr>
          <w:rFonts w:cstheme="minorHAnsi"/>
          <w:sz w:val="22"/>
          <w:szCs w:val="22"/>
        </w:rPr>
        <w:tab/>
        <w:t>zabezpečiť, aby sa osobné údaje spracúvali a využívali výlučne spôsobom, ktorý zodpovedá účelu, na ktorý boli zhromaždené; je neprípustné združovať osobné údaje, ktoré boli získané osobitne na rozdielne účely</w:t>
      </w:r>
      <w:r w:rsidR="00417EFC">
        <w:rPr>
          <w:rFonts w:cstheme="minorHAnsi"/>
          <w:sz w:val="22"/>
          <w:szCs w:val="22"/>
        </w:rPr>
        <w:t xml:space="preserve"> okrem zákonných výnimiek</w:t>
      </w:r>
      <w:r w:rsidRPr="00FF1249">
        <w:rPr>
          <w:rFonts w:cstheme="minorHAnsi"/>
          <w:sz w:val="22"/>
          <w:szCs w:val="22"/>
        </w:rPr>
        <w:t>;</w:t>
      </w:r>
    </w:p>
    <w:p w14:paraId="340BB9B8"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f)</w:t>
      </w:r>
      <w:r w:rsidRPr="00FF1249">
        <w:rPr>
          <w:rFonts w:cstheme="minorHAnsi"/>
          <w:sz w:val="22"/>
          <w:szCs w:val="22"/>
        </w:rPr>
        <w:tab/>
        <w:t>spracúvať len správne, úplné a podľa potreby aktualizované osobné údaje vo vzťahu k 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 bez zbytočného odkladu zlikviduje;</w:t>
      </w:r>
    </w:p>
    <w:p w14:paraId="40E0A0A2"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 xml:space="preserve">g) </w:t>
      </w:r>
      <w:r w:rsidRPr="00FF1249">
        <w:rPr>
          <w:rFonts w:cstheme="minorHAnsi"/>
          <w:sz w:val="22"/>
          <w:szCs w:val="22"/>
        </w:rPr>
        <w:tab/>
        <w:t>zabezpečiť, aby zhromaždené osobné údaje boli spracúvané vo forme umožňujúcej identifikáciu dotknutých osôb počas doby nie dlhšej, ako je nevyhnutné na dosiahnutie účelu spracúvania;</w:t>
      </w:r>
    </w:p>
    <w:p w14:paraId="047F4A10" w14:textId="77777777" w:rsidR="00D55A5B"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 xml:space="preserve">h) </w:t>
      </w:r>
      <w:r w:rsidRPr="00FF1249">
        <w:rPr>
          <w:rFonts w:cstheme="minorHAnsi"/>
          <w:sz w:val="22"/>
          <w:szCs w:val="22"/>
        </w:rPr>
        <w:tab/>
        <w:t>zlikvidovať tie osobné údaje, ktorých účel spracúvania sa skončil;</w:t>
      </w:r>
    </w:p>
    <w:p w14:paraId="2248E7CF" w14:textId="77777777" w:rsidR="00613395" w:rsidRPr="00FF1249" w:rsidRDefault="00D55A5B" w:rsidP="00F142ED">
      <w:pPr>
        <w:spacing w:line="276" w:lineRule="auto"/>
        <w:ind w:left="567" w:hanging="425"/>
        <w:jc w:val="both"/>
        <w:rPr>
          <w:rFonts w:cstheme="minorHAnsi"/>
          <w:sz w:val="22"/>
          <w:szCs w:val="22"/>
        </w:rPr>
      </w:pPr>
      <w:r w:rsidRPr="00FF1249">
        <w:rPr>
          <w:rFonts w:cstheme="minorHAnsi"/>
          <w:sz w:val="22"/>
          <w:szCs w:val="22"/>
        </w:rPr>
        <w:t>i)</w:t>
      </w:r>
      <w:r w:rsidRPr="00FF1249">
        <w:rPr>
          <w:rFonts w:cstheme="minorHAnsi"/>
          <w:sz w:val="22"/>
          <w:szCs w:val="22"/>
        </w:rPr>
        <w:tab/>
        <w:t>spracúvať osobné údaje v súlade s dobrými mravmi a konať spôsobom, ktorý neodporuje zákonu.</w:t>
      </w:r>
    </w:p>
    <w:p w14:paraId="61F1B92D" w14:textId="77777777" w:rsidR="00613395" w:rsidRPr="00613395" w:rsidRDefault="008C0D2E" w:rsidP="00683DA6">
      <w:pPr>
        <w:pStyle w:val="Nadpis2"/>
      </w:pPr>
      <w:bookmarkStart w:id="1" w:name="_Toc504126169"/>
      <w:bookmarkStart w:id="2" w:name="_Toc513189493"/>
      <w:r w:rsidRPr="00613395">
        <w:t>1.1</w:t>
      </w:r>
      <w:r w:rsidR="005821CD">
        <w:t>.</w:t>
      </w:r>
      <w:r w:rsidRPr="00613395">
        <w:t xml:space="preserve">  </w:t>
      </w:r>
      <w:r w:rsidR="00D55A5B" w:rsidRPr="00613395">
        <w:t>Podmienky spracúvania osobných údajov prostredníctvom neautomatizovaných prostriedkov spracúvania (listová forma spracúvaných osobných údajov)</w:t>
      </w:r>
      <w:bookmarkEnd w:id="1"/>
      <w:bookmarkEnd w:id="2"/>
    </w:p>
    <w:p w14:paraId="1159F068" w14:textId="77777777" w:rsidR="00D55A5B" w:rsidRPr="00FF1249" w:rsidRDefault="003B39C4" w:rsidP="003B39C4">
      <w:pPr>
        <w:spacing w:line="276" w:lineRule="auto"/>
        <w:ind w:left="567" w:hanging="567"/>
        <w:jc w:val="both"/>
        <w:rPr>
          <w:rFonts w:cstheme="minorHAnsi"/>
          <w:sz w:val="22"/>
          <w:szCs w:val="22"/>
        </w:rPr>
      </w:pPr>
      <w:r>
        <w:rPr>
          <w:rFonts w:cstheme="minorHAnsi"/>
          <w:sz w:val="22"/>
          <w:szCs w:val="22"/>
        </w:rPr>
        <w:t>1.</w:t>
      </w:r>
      <w:r>
        <w:rPr>
          <w:rFonts w:cstheme="minorHAnsi"/>
          <w:sz w:val="22"/>
          <w:szCs w:val="22"/>
        </w:rPr>
        <w:tab/>
      </w:r>
      <w:r w:rsidR="00D55A5B" w:rsidRPr="00FF1249">
        <w:rPr>
          <w:rFonts w:cstheme="minorHAnsi"/>
          <w:sz w:val="22"/>
          <w:szCs w:val="22"/>
        </w:rPr>
        <w:t xml:space="preserve">Pri spracúvaní osobných údajov </w:t>
      </w:r>
      <w:r w:rsidR="00BB5CCF" w:rsidRPr="00FF1249">
        <w:rPr>
          <w:rFonts w:cstheme="minorHAnsi"/>
          <w:sz w:val="22"/>
          <w:szCs w:val="22"/>
        </w:rPr>
        <w:t>neautomatizovaným spôsobom povere</w:t>
      </w:r>
      <w:r w:rsidR="00D55A5B" w:rsidRPr="00FF1249">
        <w:rPr>
          <w:rFonts w:cstheme="minorHAnsi"/>
          <w:sz w:val="22"/>
          <w:szCs w:val="22"/>
        </w:rPr>
        <w:t>ná osoba najmä</w:t>
      </w:r>
      <w:r w:rsidR="006D09BA">
        <w:rPr>
          <w:rFonts w:cstheme="minorHAnsi"/>
          <w:sz w:val="22"/>
          <w:szCs w:val="22"/>
        </w:rPr>
        <w:t>:</w:t>
      </w:r>
      <w:r w:rsidR="00D55A5B" w:rsidRPr="00FF1249">
        <w:rPr>
          <w:rFonts w:cstheme="minorHAnsi"/>
          <w:sz w:val="22"/>
          <w:szCs w:val="22"/>
        </w:rPr>
        <w:t xml:space="preserve"> </w:t>
      </w:r>
    </w:p>
    <w:p w14:paraId="42687F54"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 xml:space="preserve">zachováva obozretnosť pri podávaní chránených informácií, vrátane osobných údajov, pred návštevníkmi prevádzkovateľa alebo inými neoprávnenými osobami, </w:t>
      </w:r>
    </w:p>
    <w:p w14:paraId="3DE9802C"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neponecháva osobné údaje voľne dostupné na chodbách a v iných neuzamknutých miestnostiach alebo na iných miestach, vo verejne prístupných miestach, opustených dopravných prostriedkoch a pod.,</w:t>
      </w:r>
    </w:p>
    <w:p w14:paraId="41E6FCD7"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odkladá spisy a iné listinné materiály na určené miesto a neponecháva ich po skončení pracovnej doby, resp. opustení pracoviska voľne dostupné (napr. na pracovnom stole),</w:t>
      </w:r>
    </w:p>
    <w:p w14:paraId="557E8A50"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lastRenderedPageBreak/>
        <w:t>zaobchádza s tlačenými materiálmi obsahujúcimi osobné údaje podľa ich citlivosti; je potrebné aplikovať všetky relevantné opatrenia, ktoré zabezpečia ochranu vytlačených informácií obsahujúcich osobné údaje pred neoprávnenými osobami,</w:t>
      </w:r>
    </w:p>
    <w:p w14:paraId="728D0077"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pri skončení pracovného pomeru alebo obdobného vzťahu oprávnená osoba je povinná odovzdať prevádzkovateľovi pracovnú agendu vrátane spisov obsahujúcich osobné údaje,</w:t>
      </w:r>
    </w:p>
    <w:p w14:paraId="2657DA88" w14:textId="77777777" w:rsidR="00D55A5B" w:rsidRPr="00FF1249"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 xml:space="preserve">v prípade tlače dokumentov obsahujúcich osobné údaje zabezpečuje, aby sa počas tlačenia neoboznámila s nimi neoprávnená osoba; tlačené materiály obsahujúce osobné údaje musia byť ihneď po ich vytlačení odobraté </w:t>
      </w:r>
      <w:r w:rsidR="00BB5CCF" w:rsidRPr="00FF1249">
        <w:rPr>
          <w:rFonts w:cstheme="minorHAnsi"/>
          <w:sz w:val="22"/>
          <w:szCs w:val="22"/>
        </w:rPr>
        <w:t xml:space="preserve">poverenou </w:t>
      </w:r>
      <w:r w:rsidRPr="00FF1249">
        <w:rPr>
          <w:rFonts w:cstheme="minorHAnsi"/>
          <w:color w:val="000000"/>
          <w:sz w:val="22"/>
          <w:szCs w:val="22"/>
        </w:rPr>
        <w:t>osobou a uložené na za</w:t>
      </w:r>
      <w:r w:rsidR="00B8423B">
        <w:rPr>
          <w:rFonts w:cstheme="minorHAnsi"/>
          <w:color w:val="000000"/>
          <w:sz w:val="22"/>
          <w:szCs w:val="22"/>
        </w:rPr>
        <w:t xml:space="preserve">bezpečené miesto; to sa </w:t>
      </w:r>
      <w:proofErr w:type="spellStart"/>
      <w:r w:rsidR="00B8423B">
        <w:rPr>
          <w:rFonts w:cstheme="minorHAnsi"/>
          <w:color w:val="000000"/>
          <w:sz w:val="22"/>
          <w:szCs w:val="22"/>
        </w:rPr>
        <w:t>uplatňu</w:t>
      </w:r>
      <w:r w:rsidRPr="00FF1249">
        <w:rPr>
          <w:rFonts w:cstheme="minorHAnsi"/>
          <w:color w:val="000000"/>
          <w:sz w:val="22"/>
          <w:szCs w:val="22"/>
        </w:rPr>
        <w:t>e</w:t>
      </w:r>
      <w:proofErr w:type="spellEnd"/>
      <w:r w:rsidRPr="00FF1249">
        <w:rPr>
          <w:rFonts w:cstheme="minorHAnsi"/>
          <w:color w:val="000000"/>
          <w:sz w:val="22"/>
          <w:szCs w:val="22"/>
        </w:rPr>
        <w:t xml:space="preserve"> aj pri kopírovaní dokumentov - nadbytočné a chybné dokumenty </w:t>
      </w:r>
      <w:r w:rsidR="00BB5CCF" w:rsidRPr="00FF1249">
        <w:rPr>
          <w:rFonts w:cstheme="minorHAnsi"/>
          <w:sz w:val="22"/>
          <w:szCs w:val="22"/>
        </w:rPr>
        <w:t xml:space="preserve">poverená </w:t>
      </w:r>
      <w:r w:rsidRPr="00FF1249">
        <w:rPr>
          <w:rFonts w:cstheme="minorHAnsi"/>
          <w:color w:val="000000"/>
          <w:sz w:val="22"/>
          <w:szCs w:val="22"/>
        </w:rPr>
        <w:t>osoba bez zbytočného odkladu zlikviduje skartovaním,</w:t>
      </w:r>
    </w:p>
    <w:p w14:paraId="13674C48" w14:textId="77777777" w:rsidR="00D55A5B" w:rsidRPr="00613395" w:rsidRDefault="00D55A5B" w:rsidP="00F142ED">
      <w:pPr>
        <w:numPr>
          <w:ilvl w:val="0"/>
          <w:numId w:val="4"/>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uzamyká kanceláriu pri každom opustení v prípade, že v miestnosti už nie je iná oprávnená osoba prevádzkovateľa.</w:t>
      </w:r>
    </w:p>
    <w:p w14:paraId="7CE61475" w14:textId="77777777" w:rsidR="00D55A5B" w:rsidRPr="00613395" w:rsidRDefault="008C0D2E" w:rsidP="00683DA6">
      <w:pPr>
        <w:pStyle w:val="Nadpis2"/>
      </w:pPr>
      <w:bookmarkStart w:id="3" w:name="_Toc504126170"/>
      <w:bookmarkStart w:id="4" w:name="_Toc513189494"/>
      <w:r w:rsidRPr="00FF1249">
        <w:t xml:space="preserve">1.2. </w:t>
      </w:r>
      <w:r w:rsidR="00D55A5B" w:rsidRPr="00FF1249">
        <w:t>Podmienky spracúvania osobných údajov prostredníctvom úplne alebo čiastočne automatizovaných prostriedkov spracúvania</w:t>
      </w:r>
      <w:bookmarkEnd w:id="3"/>
      <w:bookmarkEnd w:id="4"/>
    </w:p>
    <w:p w14:paraId="21ABD673" w14:textId="77777777" w:rsidR="00D55A5B" w:rsidRPr="00FF1249" w:rsidRDefault="006D09BA" w:rsidP="006D09BA">
      <w:pPr>
        <w:spacing w:line="276" w:lineRule="auto"/>
        <w:ind w:left="567" w:hanging="567"/>
        <w:jc w:val="both"/>
        <w:rPr>
          <w:rFonts w:cstheme="minorHAnsi"/>
          <w:sz w:val="22"/>
          <w:szCs w:val="22"/>
        </w:rPr>
      </w:pPr>
      <w:r>
        <w:rPr>
          <w:rFonts w:cstheme="minorHAnsi"/>
          <w:sz w:val="22"/>
          <w:szCs w:val="22"/>
        </w:rPr>
        <w:t>1.</w:t>
      </w:r>
      <w:r>
        <w:rPr>
          <w:rFonts w:cstheme="minorHAnsi"/>
          <w:sz w:val="22"/>
          <w:szCs w:val="22"/>
        </w:rPr>
        <w:tab/>
      </w:r>
      <w:r w:rsidR="00D55A5B" w:rsidRPr="00FF1249">
        <w:rPr>
          <w:rFonts w:cstheme="minorHAnsi"/>
          <w:sz w:val="22"/>
          <w:szCs w:val="22"/>
        </w:rPr>
        <w:t xml:space="preserve">Pri spracúvaní osobných údajov prostredníctvom úplne alebo čiastočne automatizovaných prostriedkov spracúvania </w:t>
      </w:r>
      <w:r w:rsidR="00BB5CCF" w:rsidRPr="00FF1249">
        <w:rPr>
          <w:rFonts w:cstheme="minorHAnsi"/>
          <w:sz w:val="22"/>
          <w:szCs w:val="22"/>
        </w:rPr>
        <w:t xml:space="preserve">poverená </w:t>
      </w:r>
      <w:r w:rsidR="00D55A5B" w:rsidRPr="00FF1249">
        <w:rPr>
          <w:rFonts w:cstheme="minorHAnsi"/>
          <w:sz w:val="22"/>
          <w:szCs w:val="22"/>
        </w:rPr>
        <w:t>osoba najmä</w:t>
      </w:r>
      <w:r>
        <w:rPr>
          <w:rFonts w:cstheme="minorHAnsi"/>
          <w:sz w:val="22"/>
          <w:szCs w:val="22"/>
        </w:rPr>
        <w:t>:</w:t>
      </w:r>
    </w:p>
    <w:p w14:paraId="584EBCB0"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dodržiava bezpečnostné opatrenia prijaté prevádzkovateľom za účelom zabezpečenia ochrany osobných údajov,</w:t>
      </w:r>
    </w:p>
    <w:p w14:paraId="5FA98DA4"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 xml:space="preserve">nepoužíva verejné komunikačné systémy na rýchly prenos správ (ICQ, AOL, IRC a pod.), </w:t>
      </w:r>
    </w:p>
    <w:p w14:paraId="06ABC764"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 xml:space="preserve">informačná techniku (počítače, notebooky, USB kľúč, a pod.) umiestňuje iba v uzamykateľných priestoroch; miestnosť, v ktorej sa nachádza informačná technika, musí byť pri každom odchode </w:t>
      </w:r>
      <w:r w:rsidR="00BB5CCF" w:rsidRPr="00FF1249">
        <w:rPr>
          <w:rFonts w:cstheme="minorHAnsi"/>
          <w:sz w:val="22"/>
          <w:szCs w:val="22"/>
        </w:rPr>
        <w:t xml:space="preserve">poverenej </w:t>
      </w:r>
      <w:r w:rsidRPr="00FF1249">
        <w:rPr>
          <w:rFonts w:cstheme="minorHAnsi"/>
          <w:color w:val="000000"/>
          <w:sz w:val="22"/>
          <w:szCs w:val="22"/>
        </w:rPr>
        <w:t xml:space="preserve">osoby uzamknutá a po skončení pracovnej doby je </w:t>
      </w:r>
      <w:r w:rsidR="00BB5CCF" w:rsidRPr="00FF1249">
        <w:rPr>
          <w:rFonts w:cstheme="minorHAnsi"/>
          <w:sz w:val="22"/>
          <w:szCs w:val="22"/>
        </w:rPr>
        <w:t xml:space="preserve">poverená </w:t>
      </w:r>
      <w:r w:rsidRPr="00FF1249">
        <w:rPr>
          <w:rFonts w:cstheme="minorHAnsi"/>
          <w:color w:val="000000"/>
          <w:sz w:val="22"/>
          <w:szCs w:val="22"/>
        </w:rPr>
        <w:t xml:space="preserve">osoba povinná vypnúť počítač a uzamknúť skrine s materiálmi obsahujúcimi osobné údaje, </w:t>
      </w:r>
    </w:p>
    <w:p w14:paraId="070CEFA5"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dbá na antivírusovú ochranu pracovných staníc sledovaním toho, či správne funguje primárne určený softvérový systém, ktorý je automaticky pravidelne aktualizovaný,</w:t>
      </w:r>
    </w:p>
    <w:p w14:paraId="165235C8"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berie do úvahy zákaz odinštalovania, zablokovania alebo zmenu konfigurácie antivírusovej ochrany,</w:t>
      </w:r>
    </w:p>
    <w:p w14:paraId="6AE5ECE8" w14:textId="77777777" w:rsidR="00D55A5B" w:rsidRPr="00FF1249" w:rsidRDefault="00D55A5B" w:rsidP="00F142ED">
      <w:pPr>
        <w:numPr>
          <w:ilvl w:val="0"/>
          <w:numId w:val="5"/>
        </w:numPr>
        <w:autoSpaceDE w:val="0"/>
        <w:autoSpaceDN w:val="0"/>
        <w:adjustRightInd w:val="0"/>
        <w:spacing w:line="276" w:lineRule="auto"/>
        <w:ind w:left="567" w:hanging="425"/>
        <w:jc w:val="both"/>
        <w:rPr>
          <w:rFonts w:cstheme="minorHAnsi"/>
          <w:color w:val="000000"/>
          <w:sz w:val="22"/>
          <w:szCs w:val="22"/>
        </w:rPr>
      </w:pPr>
      <w:r w:rsidRPr="00FF1249">
        <w:rPr>
          <w:rFonts w:cstheme="minorHAnsi"/>
          <w:color w:val="000000"/>
          <w:sz w:val="22"/>
          <w:szCs w:val="22"/>
        </w:rPr>
        <w:t>dôsledne dodržiava prav</w:t>
      </w:r>
      <w:r w:rsidR="00BB5CCF" w:rsidRPr="00FF1249">
        <w:rPr>
          <w:rFonts w:cstheme="minorHAnsi"/>
          <w:color w:val="000000"/>
          <w:sz w:val="22"/>
          <w:szCs w:val="22"/>
        </w:rPr>
        <w:t>idlá ochrany prístupových práv,</w:t>
      </w:r>
    </w:p>
    <w:p w14:paraId="11BE636A" w14:textId="77777777" w:rsidR="00D55A5B" w:rsidRPr="00FF1249" w:rsidRDefault="00D55A5B" w:rsidP="00F142ED">
      <w:pPr>
        <w:pStyle w:val="Odsekzoznamu"/>
        <w:numPr>
          <w:ilvl w:val="0"/>
          <w:numId w:val="5"/>
        </w:numPr>
        <w:spacing w:after="0"/>
        <w:ind w:left="567" w:hanging="425"/>
        <w:jc w:val="both"/>
        <w:rPr>
          <w:rFonts w:asciiTheme="minorHAnsi" w:hAnsiTheme="minorHAnsi" w:cstheme="minorHAnsi"/>
          <w:color w:val="000000"/>
        </w:rPr>
      </w:pPr>
      <w:r w:rsidRPr="00FF1249">
        <w:rPr>
          <w:rFonts w:asciiTheme="minorHAnsi" w:hAnsiTheme="minorHAnsi" w:cstheme="minorHAnsi"/>
          <w:color w:val="000000"/>
        </w:rPr>
        <w:t>dátové nosiče obsahujúce chránené skutočnosti musia byť uložené v šifrovanej forme, pričom je možné šifrovať dátový nosič napr. externý disk alebo je možné šifrovať samotné súbory na ňom,</w:t>
      </w:r>
    </w:p>
    <w:p w14:paraId="4FF898F9" w14:textId="77777777" w:rsidR="00456ACE" w:rsidRPr="00613395" w:rsidRDefault="00D55A5B" w:rsidP="00F142ED">
      <w:pPr>
        <w:pStyle w:val="Odsekzoznamu"/>
        <w:numPr>
          <w:ilvl w:val="0"/>
          <w:numId w:val="5"/>
        </w:numPr>
        <w:spacing w:after="0"/>
        <w:ind w:left="567" w:hanging="425"/>
        <w:jc w:val="both"/>
        <w:rPr>
          <w:rFonts w:asciiTheme="minorHAnsi" w:hAnsiTheme="minorHAnsi" w:cstheme="minorHAnsi"/>
          <w:color w:val="000000"/>
        </w:rPr>
      </w:pPr>
      <w:r w:rsidRPr="00FF1249">
        <w:rPr>
          <w:rFonts w:asciiTheme="minorHAnsi" w:hAnsiTheme="minorHAnsi" w:cstheme="minorHAnsi"/>
          <w:color w:val="000000"/>
        </w:rPr>
        <w:t xml:space="preserve">pri prenose </w:t>
      </w:r>
      <w:r w:rsidR="00BB5CCF" w:rsidRPr="00FF1249">
        <w:rPr>
          <w:rFonts w:asciiTheme="minorHAnsi" w:hAnsiTheme="minorHAnsi" w:cstheme="minorHAnsi"/>
          <w:color w:val="000000"/>
        </w:rPr>
        <w:t xml:space="preserve">osobných údajov </w:t>
      </w:r>
      <w:r w:rsidRPr="00FF1249">
        <w:rPr>
          <w:rFonts w:asciiTheme="minorHAnsi" w:hAnsiTheme="minorHAnsi" w:cstheme="minorHAnsi"/>
          <w:color w:val="000000"/>
        </w:rPr>
        <w:t>prostredníctvom počítačových sieti (napr. internet) je nevyhnuté šifrovať prenos týchto údajov.</w:t>
      </w:r>
      <w:bookmarkStart w:id="5" w:name="_Toc504126171"/>
    </w:p>
    <w:p w14:paraId="0F115C88" w14:textId="77777777" w:rsidR="00527540" w:rsidRPr="00613395" w:rsidRDefault="008C0D2E" w:rsidP="00613395">
      <w:pPr>
        <w:pStyle w:val="Nadpis1"/>
        <w:spacing w:line="276" w:lineRule="auto"/>
        <w:jc w:val="both"/>
        <w:rPr>
          <w:rFonts w:cstheme="majorHAnsi"/>
          <w:b w:val="0"/>
          <w:szCs w:val="30"/>
        </w:rPr>
      </w:pPr>
      <w:bookmarkStart w:id="6" w:name="_Toc513189495"/>
      <w:r w:rsidRPr="00613395">
        <w:rPr>
          <w:rFonts w:cstheme="majorHAnsi"/>
          <w:szCs w:val="30"/>
        </w:rPr>
        <w:t xml:space="preserve">2.  </w:t>
      </w:r>
      <w:r w:rsidR="00B837F1" w:rsidRPr="00613395">
        <w:rPr>
          <w:rFonts w:cstheme="majorHAnsi"/>
          <w:szCs w:val="30"/>
        </w:rPr>
        <w:t>ZÍSKAVANIE OSOBNÝCH ÚDAJOV</w:t>
      </w:r>
      <w:bookmarkEnd w:id="5"/>
      <w:bookmarkEnd w:id="6"/>
      <w:r w:rsidR="00B837F1" w:rsidRPr="00613395">
        <w:rPr>
          <w:rFonts w:cstheme="majorHAnsi"/>
          <w:szCs w:val="30"/>
        </w:rPr>
        <w:t xml:space="preserve"> </w:t>
      </w:r>
    </w:p>
    <w:p w14:paraId="2817793E" w14:textId="77777777" w:rsidR="00527540" w:rsidRDefault="00417EFC" w:rsidP="006D09BA">
      <w:pPr>
        <w:spacing w:before="120" w:after="120" w:line="276" w:lineRule="auto"/>
        <w:ind w:left="567"/>
        <w:jc w:val="both"/>
        <w:rPr>
          <w:rFonts w:cstheme="minorHAnsi"/>
          <w:i/>
          <w:color w:val="000000" w:themeColor="text1"/>
          <w:sz w:val="22"/>
          <w:szCs w:val="22"/>
        </w:rPr>
      </w:pPr>
      <w:r>
        <w:rPr>
          <w:rFonts w:cstheme="minorHAnsi"/>
          <w:sz w:val="22"/>
          <w:szCs w:val="22"/>
          <w:lang w:eastAsia="cs-CZ"/>
        </w:rPr>
        <w:t xml:space="preserve">Pri </w:t>
      </w:r>
      <w:r w:rsidR="00D55A5B" w:rsidRPr="00FF1249">
        <w:rPr>
          <w:rFonts w:cstheme="minorHAnsi"/>
          <w:sz w:val="22"/>
          <w:szCs w:val="22"/>
          <w:lang w:eastAsia="cs-CZ"/>
        </w:rPr>
        <w:t xml:space="preserve">získavaním osobných údajov je </w:t>
      </w:r>
      <w:r w:rsidR="00B837F1" w:rsidRPr="00FF1249">
        <w:rPr>
          <w:rFonts w:cstheme="minorHAnsi"/>
          <w:b/>
          <w:sz w:val="22"/>
          <w:szCs w:val="22"/>
        </w:rPr>
        <w:t xml:space="preserve">poverená </w:t>
      </w:r>
      <w:r w:rsidR="00D55A5B" w:rsidRPr="00FF1249">
        <w:rPr>
          <w:rFonts w:cstheme="minorHAnsi"/>
          <w:b/>
          <w:sz w:val="22"/>
          <w:szCs w:val="22"/>
          <w:lang w:eastAsia="cs-CZ"/>
        </w:rPr>
        <w:t>osoba povinná vopred informova</w:t>
      </w:r>
      <w:r w:rsidR="006D09BA">
        <w:rPr>
          <w:rFonts w:cstheme="minorHAnsi"/>
          <w:b/>
          <w:sz w:val="22"/>
          <w:szCs w:val="22"/>
          <w:lang w:eastAsia="cs-CZ"/>
        </w:rPr>
        <w:t xml:space="preserve">ť dotknutú osobu o podmienkach </w:t>
      </w:r>
      <w:r w:rsidR="00D55A5B" w:rsidRPr="00FF1249">
        <w:rPr>
          <w:rFonts w:cstheme="minorHAnsi"/>
          <w:b/>
          <w:sz w:val="22"/>
          <w:szCs w:val="22"/>
          <w:lang w:eastAsia="cs-CZ"/>
        </w:rPr>
        <w:t xml:space="preserve">spracovania jej osobných údajov. </w:t>
      </w:r>
      <w:r w:rsidR="00527540" w:rsidRPr="00FF1249">
        <w:rPr>
          <w:rFonts w:cstheme="minorHAnsi"/>
          <w:color w:val="000000" w:themeColor="text1"/>
          <w:sz w:val="22"/>
          <w:szCs w:val="22"/>
        </w:rPr>
        <w:t>Vypracované komplexné znenie in</w:t>
      </w:r>
      <w:r>
        <w:rPr>
          <w:rFonts w:cstheme="minorHAnsi"/>
          <w:color w:val="000000" w:themeColor="text1"/>
          <w:sz w:val="22"/>
          <w:szCs w:val="22"/>
        </w:rPr>
        <w:t>formačného poučenia pre každú agendu</w:t>
      </w:r>
      <w:r w:rsidR="00527540" w:rsidRPr="00FF1249">
        <w:rPr>
          <w:rFonts w:cstheme="minorHAnsi"/>
          <w:color w:val="000000" w:themeColor="text1"/>
          <w:sz w:val="22"/>
          <w:szCs w:val="22"/>
        </w:rPr>
        <w:t xml:space="preserve"> je uvedené v prílohe s názvom </w:t>
      </w:r>
      <w:r w:rsidR="00527540" w:rsidRPr="00FF1249">
        <w:rPr>
          <w:rFonts w:cstheme="minorHAnsi"/>
          <w:i/>
          <w:color w:val="000000" w:themeColor="text1"/>
          <w:sz w:val="22"/>
          <w:szCs w:val="22"/>
        </w:rPr>
        <w:t>Informovanie</w:t>
      </w:r>
      <w:r>
        <w:rPr>
          <w:rFonts w:cstheme="minorHAnsi"/>
          <w:i/>
          <w:color w:val="000000" w:themeColor="text1"/>
          <w:sz w:val="22"/>
          <w:szCs w:val="22"/>
        </w:rPr>
        <w:t xml:space="preserve"> o podmienkach spracúvania osobných údajov</w:t>
      </w:r>
      <w:r w:rsidR="00527540" w:rsidRPr="00FF1249">
        <w:rPr>
          <w:rFonts w:cstheme="minorHAnsi"/>
          <w:i/>
          <w:color w:val="000000" w:themeColor="text1"/>
          <w:sz w:val="22"/>
          <w:szCs w:val="22"/>
        </w:rPr>
        <w:t xml:space="preserve">. </w:t>
      </w:r>
    </w:p>
    <w:p w14:paraId="2792FCF7" w14:textId="77777777" w:rsidR="006D09BA" w:rsidRPr="00FF1249" w:rsidRDefault="006D09BA" w:rsidP="00613395">
      <w:pPr>
        <w:spacing w:before="120" w:after="120" w:line="276" w:lineRule="auto"/>
        <w:jc w:val="both"/>
        <w:rPr>
          <w:rFonts w:cstheme="minorHAnsi"/>
          <w:sz w:val="22"/>
          <w:szCs w:val="22"/>
          <w:lang w:eastAsia="cs-CZ"/>
        </w:rPr>
      </w:pPr>
    </w:p>
    <w:p w14:paraId="4CFF6779" w14:textId="77777777" w:rsidR="00613395" w:rsidRPr="00613395" w:rsidRDefault="008C0D2E" w:rsidP="00683DA6">
      <w:pPr>
        <w:pStyle w:val="Nadpis2"/>
      </w:pPr>
      <w:bookmarkStart w:id="7" w:name="_Toc513189496"/>
      <w:r w:rsidRPr="00FF1249">
        <w:lastRenderedPageBreak/>
        <w:t>2.1</w:t>
      </w:r>
      <w:r w:rsidR="005821CD">
        <w:t>.</w:t>
      </w:r>
      <w:r w:rsidRPr="00FF1249">
        <w:t xml:space="preserve">  </w:t>
      </w:r>
      <w:r w:rsidR="00B837F1" w:rsidRPr="00FF1249">
        <w:t xml:space="preserve">Spôsob poskytnutia </w:t>
      </w:r>
      <w:r w:rsidR="00527540" w:rsidRPr="00FF1249">
        <w:t>poučenia</w:t>
      </w:r>
      <w:bookmarkEnd w:id="7"/>
      <w:r w:rsidR="00D516D9" w:rsidRPr="00FF1249">
        <w:t xml:space="preserve"> </w:t>
      </w:r>
    </w:p>
    <w:p w14:paraId="7D315B54" w14:textId="77777777" w:rsidR="00B837F1" w:rsidRPr="00FF1249" w:rsidRDefault="00B837F1" w:rsidP="006F6429">
      <w:pPr>
        <w:pStyle w:val="Odsekzoznamu"/>
        <w:numPr>
          <w:ilvl w:val="0"/>
          <w:numId w:val="7"/>
        </w:numPr>
        <w:spacing w:after="0"/>
        <w:ind w:left="567" w:hanging="425"/>
        <w:jc w:val="both"/>
        <w:rPr>
          <w:rFonts w:asciiTheme="minorHAnsi" w:hAnsiTheme="minorHAnsi" w:cstheme="minorHAnsi"/>
          <w:color w:val="000000" w:themeColor="text1"/>
        </w:rPr>
      </w:pPr>
      <w:r w:rsidRPr="00FF1249">
        <w:rPr>
          <w:rFonts w:asciiTheme="minorHAnsi" w:hAnsiTheme="minorHAnsi" w:cstheme="minorHAnsi"/>
          <w:color w:val="000000" w:themeColor="text1"/>
        </w:rPr>
        <w:t>v stručnej, transparentnej, zrozumiteľnej a ľahko dostupnej forme,</w:t>
      </w:r>
    </w:p>
    <w:p w14:paraId="6989A591" w14:textId="77777777" w:rsidR="00B837F1" w:rsidRPr="00FF1249" w:rsidRDefault="00417EFC" w:rsidP="006F6429">
      <w:pPr>
        <w:pStyle w:val="Odsekzoznamu"/>
        <w:numPr>
          <w:ilvl w:val="0"/>
          <w:numId w:val="7"/>
        </w:numPr>
        <w:spacing w:after="0"/>
        <w:ind w:left="567" w:hanging="425"/>
        <w:jc w:val="both"/>
        <w:rPr>
          <w:rFonts w:asciiTheme="minorHAnsi" w:hAnsiTheme="minorHAnsi" w:cstheme="minorHAnsi"/>
          <w:color w:val="000000" w:themeColor="text1"/>
        </w:rPr>
      </w:pPr>
      <w:r>
        <w:rPr>
          <w:rFonts w:asciiTheme="minorHAnsi" w:hAnsiTheme="minorHAnsi" w:cstheme="minorHAnsi"/>
          <w:color w:val="000000" w:themeColor="text1"/>
        </w:rPr>
        <w:t>formulované jasne</w:t>
      </w:r>
      <w:r w:rsidR="00B837F1" w:rsidRPr="00FF1249">
        <w:rPr>
          <w:rFonts w:asciiTheme="minorHAnsi" w:hAnsiTheme="minorHAnsi" w:cstheme="minorHAnsi"/>
          <w:color w:val="000000" w:themeColor="text1"/>
        </w:rPr>
        <w:t xml:space="preserve">, </w:t>
      </w:r>
    </w:p>
    <w:p w14:paraId="60A195D9" w14:textId="77777777" w:rsidR="00B837F1" w:rsidRPr="00FF1249" w:rsidRDefault="00B837F1" w:rsidP="006F6429">
      <w:pPr>
        <w:pStyle w:val="Odsekzoznamu"/>
        <w:numPr>
          <w:ilvl w:val="0"/>
          <w:numId w:val="7"/>
        </w:numPr>
        <w:spacing w:after="0"/>
        <w:ind w:left="567" w:hanging="425"/>
        <w:jc w:val="both"/>
        <w:rPr>
          <w:rFonts w:asciiTheme="minorHAnsi" w:hAnsiTheme="minorHAnsi" w:cstheme="minorHAnsi"/>
          <w:color w:val="000000" w:themeColor="text1"/>
        </w:rPr>
      </w:pPr>
      <w:r w:rsidRPr="00FF1249">
        <w:rPr>
          <w:rFonts w:asciiTheme="minorHAnsi" w:hAnsiTheme="minorHAnsi" w:cstheme="minorHAnsi"/>
          <w:color w:val="000000" w:themeColor="text1"/>
        </w:rPr>
        <w:t>v listinnej podobe alebo elektronickej podobe, spravidla v rovnakej podobe, v akej bola podaná žiadosť, ústne, ak o to požiada dotknutá osoba a preukáže svoju totožnosť iným spôsobom,</w:t>
      </w:r>
    </w:p>
    <w:p w14:paraId="31FE8E6F" w14:textId="77777777" w:rsidR="00591ECE" w:rsidRPr="00FF1249" w:rsidRDefault="00B837F1" w:rsidP="006F6429">
      <w:pPr>
        <w:pStyle w:val="Odsekzoznamu"/>
        <w:numPr>
          <w:ilvl w:val="0"/>
          <w:numId w:val="7"/>
        </w:numPr>
        <w:spacing w:after="0"/>
        <w:ind w:left="567" w:hanging="425"/>
        <w:jc w:val="both"/>
        <w:rPr>
          <w:rFonts w:asciiTheme="minorHAnsi" w:hAnsiTheme="minorHAnsi" w:cstheme="minorHAnsi"/>
          <w:color w:val="000000" w:themeColor="text1"/>
        </w:rPr>
      </w:pPr>
      <w:r w:rsidRPr="00FF1249">
        <w:rPr>
          <w:rFonts w:asciiTheme="minorHAnsi" w:hAnsiTheme="minorHAnsi" w:cstheme="minorHAnsi"/>
          <w:color w:val="000000" w:themeColor="text1"/>
        </w:rPr>
        <w:t>bezplatne.</w:t>
      </w:r>
    </w:p>
    <w:p w14:paraId="0DAB01AF" w14:textId="77777777" w:rsidR="00B837F1" w:rsidRPr="00FF1249" w:rsidRDefault="008C0D2E" w:rsidP="00683DA6">
      <w:pPr>
        <w:pStyle w:val="Nadpis2"/>
      </w:pPr>
      <w:bookmarkStart w:id="8" w:name="_Toc513189497"/>
      <w:r w:rsidRPr="00FF1249">
        <w:t>2.2</w:t>
      </w:r>
      <w:r w:rsidR="005821CD">
        <w:t>.</w:t>
      </w:r>
      <w:r w:rsidRPr="00FF1249">
        <w:t xml:space="preserve">  </w:t>
      </w:r>
      <w:r w:rsidR="00B837F1" w:rsidRPr="00FF1249">
        <w:t>Dokedy uvedené informácie treba poskytnúť (načasovanie)</w:t>
      </w:r>
      <w:bookmarkEnd w:id="8"/>
    </w:p>
    <w:p w14:paraId="746C4361" w14:textId="77777777" w:rsidR="00591ECE" w:rsidRPr="00417EFC" w:rsidRDefault="006D09BA" w:rsidP="006D09BA">
      <w:pPr>
        <w:spacing w:line="276" w:lineRule="auto"/>
        <w:ind w:left="567" w:hanging="567"/>
        <w:jc w:val="both"/>
        <w:rPr>
          <w:rStyle w:val="ra"/>
          <w:rFonts w:cstheme="minorHAnsi"/>
          <w:i/>
          <w:color w:val="000000" w:themeColor="text1"/>
          <w:sz w:val="22"/>
          <w:szCs w:val="22"/>
        </w:rPr>
      </w:pPr>
      <w:r>
        <w:rPr>
          <w:rFonts w:cstheme="minorHAnsi"/>
          <w:color w:val="000000" w:themeColor="text1"/>
          <w:sz w:val="22"/>
          <w:szCs w:val="22"/>
        </w:rPr>
        <w:t>1.</w:t>
      </w:r>
      <w:r>
        <w:rPr>
          <w:rFonts w:cstheme="minorHAnsi"/>
          <w:color w:val="000000" w:themeColor="text1"/>
          <w:sz w:val="22"/>
          <w:szCs w:val="22"/>
        </w:rPr>
        <w:tab/>
      </w:r>
      <w:r w:rsidR="00B837F1" w:rsidRPr="00FF1249">
        <w:rPr>
          <w:rFonts w:cstheme="minorHAnsi"/>
          <w:color w:val="000000" w:themeColor="text1"/>
          <w:sz w:val="22"/>
          <w:szCs w:val="22"/>
        </w:rPr>
        <w:t xml:space="preserve">Informácie treba poskytnúť </w:t>
      </w:r>
      <w:r w:rsidR="00B837F1" w:rsidRPr="00FF1249">
        <w:rPr>
          <w:rFonts w:cstheme="minorHAnsi"/>
          <w:b/>
          <w:color w:val="000000" w:themeColor="text1"/>
          <w:sz w:val="22"/>
          <w:szCs w:val="22"/>
        </w:rPr>
        <w:t>najneskôr pri ich získavaní</w:t>
      </w:r>
      <w:r w:rsidR="00B837F1" w:rsidRPr="00FF1249">
        <w:rPr>
          <w:rFonts w:cstheme="minorHAnsi"/>
          <w:color w:val="000000" w:themeColor="text1"/>
          <w:sz w:val="22"/>
          <w:szCs w:val="22"/>
        </w:rPr>
        <w:t>, ak sa osobné údaje získavajú od dotknutej osoby.</w:t>
      </w:r>
      <w:r w:rsidR="00417EFC">
        <w:rPr>
          <w:rStyle w:val="ra"/>
          <w:rFonts w:cstheme="minorHAnsi"/>
          <w:color w:val="000000" w:themeColor="text1"/>
          <w:sz w:val="22"/>
          <w:szCs w:val="22"/>
        </w:rPr>
        <w:t xml:space="preserve"> </w:t>
      </w:r>
      <w:r w:rsidR="00527540" w:rsidRPr="00FF1249">
        <w:rPr>
          <w:rFonts w:cstheme="minorHAnsi"/>
          <w:color w:val="000000" w:themeColor="text1"/>
          <w:sz w:val="22"/>
          <w:szCs w:val="22"/>
        </w:rPr>
        <w:t>Rozsah poskytn</w:t>
      </w:r>
      <w:r w:rsidR="00417EFC">
        <w:rPr>
          <w:rFonts w:cstheme="minorHAnsi"/>
          <w:color w:val="000000" w:themeColor="text1"/>
          <w:sz w:val="22"/>
          <w:szCs w:val="22"/>
        </w:rPr>
        <w:t>utých informácií a bližšie informácie</w:t>
      </w:r>
      <w:r w:rsidR="00527540" w:rsidRPr="00FF1249">
        <w:rPr>
          <w:rFonts w:cstheme="minorHAnsi"/>
          <w:color w:val="000000" w:themeColor="text1"/>
          <w:sz w:val="22"/>
          <w:szCs w:val="22"/>
        </w:rPr>
        <w:t xml:space="preserve"> sú uvedené v</w:t>
      </w:r>
      <w:r w:rsidR="00417EFC">
        <w:rPr>
          <w:rFonts w:cstheme="minorHAnsi"/>
          <w:color w:val="000000" w:themeColor="text1"/>
          <w:sz w:val="22"/>
          <w:szCs w:val="22"/>
        </w:rPr>
        <w:t xml:space="preserve"> smernici </w:t>
      </w:r>
      <w:r w:rsidR="00417EFC" w:rsidRPr="00417EFC">
        <w:rPr>
          <w:rFonts w:cstheme="minorHAnsi"/>
          <w:i/>
          <w:color w:val="000000" w:themeColor="text1"/>
          <w:sz w:val="22"/>
          <w:szCs w:val="22"/>
        </w:rPr>
        <w:t>Práva dotknutej osoby a p</w:t>
      </w:r>
      <w:r w:rsidR="00417EFC">
        <w:rPr>
          <w:rFonts w:cstheme="minorHAnsi"/>
          <w:i/>
          <w:color w:val="000000" w:themeColor="text1"/>
          <w:sz w:val="22"/>
          <w:szCs w:val="22"/>
        </w:rPr>
        <w:t>ovinnosti prevádzkovateľa v časti:</w:t>
      </w:r>
      <w:r w:rsidR="00527540" w:rsidRPr="00417EFC">
        <w:rPr>
          <w:rFonts w:cstheme="minorHAnsi"/>
          <w:i/>
          <w:color w:val="000000" w:themeColor="text1"/>
          <w:sz w:val="22"/>
          <w:szCs w:val="22"/>
        </w:rPr>
        <w:t xml:space="preserve"> </w:t>
      </w:r>
      <w:r w:rsidR="00417EFC">
        <w:rPr>
          <w:rFonts w:cstheme="minorHAnsi"/>
          <w:i/>
          <w:color w:val="000000" w:themeColor="text1"/>
          <w:sz w:val="22"/>
          <w:szCs w:val="22"/>
        </w:rPr>
        <w:t>P</w:t>
      </w:r>
      <w:r w:rsidR="00417EFC" w:rsidRPr="00417EFC">
        <w:rPr>
          <w:rFonts w:cstheme="minorHAnsi"/>
          <w:i/>
          <w:color w:val="000000" w:themeColor="text1"/>
          <w:sz w:val="22"/>
          <w:szCs w:val="22"/>
        </w:rPr>
        <w:t>ovinnosť informovať dotknutú osobu o podmienkach spracúvania osobných údajov</w:t>
      </w:r>
      <w:r w:rsidR="00417EFC">
        <w:rPr>
          <w:rFonts w:cstheme="minorHAnsi"/>
          <w:i/>
          <w:color w:val="000000" w:themeColor="text1"/>
          <w:sz w:val="22"/>
          <w:szCs w:val="22"/>
        </w:rPr>
        <w:t>.</w:t>
      </w:r>
    </w:p>
    <w:p w14:paraId="7861D1E7" w14:textId="77777777" w:rsidR="00D55A5B" w:rsidRPr="00FF1249" w:rsidRDefault="006D09BA" w:rsidP="006D09BA">
      <w:pPr>
        <w:spacing w:before="120" w:after="120" w:line="276" w:lineRule="auto"/>
        <w:ind w:left="567" w:hanging="567"/>
        <w:jc w:val="both"/>
        <w:rPr>
          <w:rFonts w:cstheme="minorHAnsi"/>
          <w:sz w:val="22"/>
          <w:szCs w:val="22"/>
          <w:lang w:eastAsia="cs-CZ"/>
        </w:rPr>
      </w:pPr>
      <w:r>
        <w:rPr>
          <w:rFonts w:eastAsia="Calibri" w:cstheme="minorHAnsi"/>
          <w:sz w:val="22"/>
          <w:szCs w:val="22"/>
        </w:rPr>
        <w:t>2.</w:t>
      </w:r>
      <w:r>
        <w:rPr>
          <w:rFonts w:eastAsia="Calibri" w:cstheme="minorHAnsi"/>
          <w:sz w:val="22"/>
          <w:szCs w:val="22"/>
        </w:rPr>
        <w:tab/>
      </w:r>
      <w:r w:rsidR="00D55A5B" w:rsidRPr="00FF1249">
        <w:rPr>
          <w:rFonts w:eastAsia="Calibri" w:cstheme="minorHAnsi"/>
          <w:sz w:val="22"/>
          <w:szCs w:val="22"/>
        </w:rPr>
        <w:t>Na požiadanie dotknutej osoby</w:t>
      </w:r>
      <w:r w:rsidR="00417EFC">
        <w:rPr>
          <w:rFonts w:eastAsia="Calibri" w:cstheme="minorHAnsi"/>
          <w:sz w:val="22"/>
          <w:szCs w:val="22"/>
        </w:rPr>
        <w:t>,</w:t>
      </w:r>
      <w:r w:rsidR="00D55A5B" w:rsidRPr="00FF1249">
        <w:rPr>
          <w:rFonts w:eastAsia="Calibri" w:cstheme="minorHAnsi"/>
          <w:sz w:val="22"/>
          <w:szCs w:val="22"/>
        </w:rPr>
        <w:t xml:space="preserve"> je oprávnená osoba zabezpečujúca získavanie osobných údajov povinná preukázať príslušnosť ku organizácii p</w:t>
      </w:r>
      <w:r w:rsidR="00D516D9" w:rsidRPr="00FF1249">
        <w:rPr>
          <w:rFonts w:eastAsia="Calibri" w:cstheme="minorHAnsi"/>
          <w:sz w:val="22"/>
          <w:szCs w:val="22"/>
        </w:rPr>
        <w:t>redložením hodnoverného dokladu alebo iným vodným spôsobom.</w:t>
      </w:r>
    </w:p>
    <w:p w14:paraId="5BBE79E3" w14:textId="77777777" w:rsidR="00D55A5B" w:rsidRPr="00FF1249" w:rsidRDefault="006D09BA" w:rsidP="006D09BA">
      <w:pPr>
        <w:spacing w:before="120" w:after="120" w:line="276" w:lineRule="auto"/>
        <w:ind w:left="567" w:hanging="567"/>
        <w:jc w:val="both"/>
        <w:rPr>
          <w:rFonts w:eastAsia="Calibri" w:cstheme="minorHAnsi"/>
          <w:sz w:val="22"/>
          <w:szCs w:val="22"/>
        </w:rPr>
      </w:pPr>
      <w:r>
        <w:rPr>
          <w:rFonts w:eastAsia="Calibri" w:cstheme="minorHAnsi"/>
          <w:sz w:val="22"/>
          <w:szCs w:val="22"/>
        </w:rPr>
        <w:t>3.</w:t>
      </w:r>
      <w:r>
        <w:rPr>
          <w:rFonts w:eastAsia="Calibri" w:cstheme="minorHAnsi"/>
          <w:sz w:val="22"/>
          <w:szCs w:val="22"/>
        </w:rPr>
        <w:tab/>
      </w:r>
      <w:r w:rsidR="00D55A5B" w:rsidRPr="00FF1249">
        <w:rPr>
          <w:rFonts w:eastAsia="Calibri" w:cstheme="minorHAnsi"/>
          <w:sz w:val="22"/>
          <w:szCs w:val="22"/>
        </w:rPr>
        <w:t xml:space="preserve">Pri získavaní a spracúvaní osobných údajov </w:t>
      </w:r>
      <w:r w:rsidR="00417EFC">
        <w:rPr>
          <w:rFonts w:eastAsia="Calibri" w:cstheme="minorHAnsi"/>
          <w:sz w:val="22"/>
          <w:szCs w:val="22"/>
        </w:rPr>
        <w:t xml:space="preserve">je potrebné </w:t>
      </w:r>
      <w:r w:rsidR="00D55A5B" w:rsidRPr="00FF1249">
        <w:rPr>
          <w:rFonts w:eastAsia="Calibri" w:cstheme="minorHAnsi"/>
          <w:sz w:val="22"/>
          <w:szCs w:val="22"/>
        </w:rPr>
        <w:t xml:space="preserve"> dodržiavať nasledovné bezpečnostné pravidlá:</w:t>
      </w:r>
    </w:p>
    <w:p w14:paraId="3556D3C1" w14:textId="77777777" w:rsidR="00D55A5B" w:rsidRPr="00FF1249" w:rsidRDefault="00D55A5B" w:rsidP="006F6429">
      <w:pPr>
        <w:numPr>
          <w:ilvl w:val="0"/>
          <w:numId w:val="6"/>
        </w:numPr>
        <w:spacing w:after="200" w:line="276" w:lineRule="auto"/>
        <w:ind w:left="567" w:hanging="425"/>
        <w:contextualSpacing/>
        <w:jc w:val="both"/>
        <w:rPr>
          <w:rFonts w:eastAsia="Calibri" w:cstheme="minorHAnsi"/>
          <w:sz w:val="22"/>
          <w:szCs w:val="22"/>
        </w:rPr>
      </w:pPr>
      <w:r w:rsidRPr="00FF1249">
        <w:rPr>
          <w:rFonts w:eastAsia="Calibri" w:cstheme="minorHAnsi"/>
          <w:sz w:val="22"/>
          <w:szCs w:val="22"/>
        </w:rPr>
        <w:t xml:space="preserve">zabezpečiť </w:t>
      </w:r>
      <w:r w:rsidR="00417EFC">
        <w:rPr>
          <w:rFonts w:eastAsia="Calibri" w:cstheme="minorHAnsi"/>
          <w:sz w:val="22"/>
          <w:szCs w:val="22"/>
        </w:rPr>
        <w:t>diskrétnosť (diskrétnu zónu)</w:t>
      </w:r>
      <w:r w:rsidRPr="00FF1249">
        <w:rPr>
          <w:rFonts w:eastAsia="Calibri" w:cstheme="minorHAnsi"/>
          <w:sz w:val="22"/>
          <w:szCs w:val="22"/>
        </w:rPr>
        <w:t xml:space="preserve"> v mieste získavania osobných údajov,</w:t>
      </w:r>
    </w:p>
    <w:p w14:paraId="5F06683B" w14:textId="77777777" w:rsidR="00D55A5B" w:rsidRPr="00FF1249" w:rsidRDefault="00D55A5B" w:rsidP="006F6429">
      <w:pPr>
        <w:numPr>
          <w:ilvl w:val="0"/>
          <w:numId w:val="6"/>
        </w:numPr>
        <w:spacing w:after="200" w:line="276" w:lineRule="auto"/>
        <w:ind w:left="567" w:hanging="425"/>
        <w:contextualSpacing/>
        <w:jc w:val="both"/>
        <w:rPr>
          <w:rFonts w:eastAsia="Calibri" w:cstheme="minorHAnsi"/>
          <w:sz w:val="22"/>
          <w:szCs w:val="22"/>
        </w:rPr>
      </w:pPr>
      <w:r w:rsidRPr="00FF1249">
        <w:rPr>
          <w:rFonts w:eastAsia="Calibri" w:cstheme="minorHAnsi"/>
          <w:sz w:val="22"/>
          <w:szCs w:val="22"/>
        </w:rPr>
        <w:t>zabezpečiť, aby do písomností, ktoré obsahujú osobné údaje, nemali možnosť nahliadnuť osoby, ktoré nie sú oprávnené spracúvať osobné údaje,</w:t>
      </w:r>
    </w:p>
    <w:p w14:paraId="13D98677" w14:textId="77777777" w:rsidR="00D55A5B" w:rsidRPr="00FF1249" w:rsidRDefault="00D55A5B" w:rsidP="006F6429">
      <w:pPr>
        <w:numPr>
          <w:ilvl w:val="0"/>
          <w:numId w:val="6"/>
        </w:numPr>
        <w:spacing w:after="200" w:line="276" w:lineRule="auto"/>
        <w:ind w:left="567" w:hanging="425"/>
        <w:contextualSpacing/>
        <w:jc w:val="both"/>
        <w:rPr>
          <w:rFonts w:eastAsia="Calibri" w:cstheme="minorHAnsi"/>
          <w:sz w:val="22"/>
          <w:szCs w:val="22"/>
        </w:rPr>
      </w:pPr>
      <w:r w:rsidRPr="00FF1249">
        <w:rPr>
          <w:rFonts w:eastAsia="Calibri" w:cstheme="minorHAnsi"/>
          <w:sz w:val="22"/>
          <w:szCs w:val="22"/>
        </w:rPr>
        <w:t>overiť správnosť osobných údajov v súlade s definovanými pracovnými postupmi,</w:t>
      </w:r>
    </w:p>
    <w:p w14:paraId="1B082D58" w14:textId="77777777" w:rsidR="00D55A5B" w:rsidRPr="00FF1249" w:rsidRDefault="00D55A5B" w:rsidP="006F6429">
      <w:pPr>
        <w:numPr>
          <w:ilvl w:val="0"/>
          <w:numId w:val="6"/>
        </w:numPr>
        <w:spacing w:after="200" w:line="276" w:lineRule="auto"/>
        <w:ind w:left="567" w:hanging="425"/>
        <w:contextualSpacing/>
        <w:jc w:val="both"/>
        <w:rPr>
          <w:rFonts w:eastAsia="Calibri" w:cstheme="minorHAnsi"/>
          <w:sz w:val="22"/>
          <w:szCs w:val="22"/>
        </w:rPr>
      </w:pPr>
      <w:r w:rsidRPr="00FF1249">
        <w:rPr>
          <w:rFonts w:eastAsia="Calibri" w:cstheme="minorHAnsi"/>
          <w:sz w:val="22"/>
          <w:szCs w:val="22"/>
        </w:rPr>
        <w:t>telefonický prenos osobných údajov minimalizovať iba na nevyhnutné prípady a v minimálnom rozsahu,</w:t>
      </w:r>
    </w:p>
    <w:p w14:paraId="23C03F98" w14:textId="77777777" w:rsidR="00D55A5B" w:rsidRPr="00100526" w:rsidRDefault="00D55A5B" w:rsidP="006F6429">
      <w:pPr>
        <w:numPr>
          <w:ilvl w:val="0"/>
          <w:numId w:val="6"/>
        </w:numPr>
        <w:spacing w:after="200" w:line="276" w:lineRule="auto"/>
        <w:ind w:left="567" w:hanging="425"/>
        <w:contextualSpacing/>
        <w:jc w:val="both"/>
        <w:rPr>
          <w:rFonts w:eastAsia="Calibri" w:cstheme="minorHAnsi"/>
          <w:sz w:val="22"/>
          <w:szCs w:val="22"/>
        </w:rPr>
      </w:pPr>
      <w:r w:rsidRPr="00FF1249">
        <w:rPr>
          <w:rFonts w:eastAsia="Calibri" w:cstheme="minorHAnsi"/>
          <w:sz w:val="22"/>
          <w:szCs w:val="22"/>
        </w:rPr>
        <w:t>zakazuje sa, aby osoby oprávnené spracúvať osobné údaje získavali osobné údaje dotknutých osôb pod zámienkou iného účelu alebo inej činnosti.</w:t>
      </w:r>
    </w:p>
    <w:p w14:paraId="21546DA8" w14:textId="77777777" w:rsidR="00D55A5B" w:rsidRPr="00613395" w:rsidRDefault="008C0D2E" w:rsidP="00613395">
      <w:pPr>
        <w:pStyle w:val="Nadpis1"/>
        <w:spacing w:line="276" w:lineRule="auto"/>
        <w:jc w:val="both"/>
        <w:rPr>
          <w:rFonts w:cstheme="majorHAnsi"/>
          <w:b w:val="0"/>
          <w:szCs w:val="30"/>
        </w:rPr>
      </w:pPr>
      <w:bookmarkStart w:id="9" w:name="_Toc504126172"/>
      <w:bookmarkStart w:id="10" w:name="_Toc513189498"/>
      <w:r w:rsidRPr="00613395">
        <w:rPr>
          <w:rFonts w:cstheme="majorHAnsi"/>
          <w:szCs w:val="30"/>
        </w:rPr>
        <w:t xml:space="preserve">3.  </w:t>
      </w:r>
      <w:r w:rsidR="00591ECE" w:rsidRPr="00613395">
        <w:rPr>
          <w:rFonts w:cstheme="majorHAnsi"/>
          <w:szCs w:val="30"/>
        </w:rPr>
        <w:t>SPRÁVNOSŤ A AKTUÁLNOSŤ OSOBNÝCH ÚDAJOV</w:t>
      </w:r>
      <w:bookmarkEnd w:id="9"/>
      <w:bookmarkEnd w:id="10"/>
    </w:p>
    <w:p w14:paraId="3EFF8BCA" w14:textId="77777777" w:rsidR="00D55A5B" w:rsidRPr="00FF1249" w:rsidRDefault="003B39C4" w:rsidP="003B39C4">
      <w:pPr>
        <w:spacing w:before="120" w:after="120" w:line="276" w:lineRule="auto"/>
        <w:ind w:left="567" w:hanging="567"/>
        <w:jc w:val="both"/>
        <w:rPr>
          <w:rFonts w:cstheme="minorHAnsi"/>
          <w:sz w:val="22"/>
          <w:szCs w:val="22"/>
        </w:rPr>
      </w:pPr>
      <w:r>
        <w:rPr>
          <w:rFonts w:cstheme="minorHAnsi"/>
          <w:sz w:val="22"/>
          <w:szCs w:val="22"/>
        </w:rPr>
        <w:t>1.</w:t>
      </w:r>
      <w:r>
        <w:rPr>
          <w:rFonts w:cstheme="minorHAnsi"/>
          <w:sz w:val="22"/>
          <w:szCs w:val="22"/>
        </w:rPr>
        <w:tab/>
      </w:r>
      <w:r w:rsidR="00D55A5B" w:rsidRPr="00FF1249">
        <w:rPr>
          <w:rFonts w:cstheme="minorHAnsi"/>
          <w:sz w:val="22"/>
          <w:szCs w:val="22"/>
        </w:rPr>
        <w:t xml:space="preserve">Do informačného systému možno </w:t>
      </w:r>
      <w:r w:rsidR="00417EFC">
        <w:rPr>
          <w:rFonts w:cstheme="minorHAnsi"/>
          <w:sz w:val="22"/>
          <w:szCs w:val="22"/>
        </w:rPr>
        <w:t xml:space="preserve">uvádzať </w:t>
      </w:r>
      <w:r w:rsidR="00D55A5B" w:rsidRPr="00FF1249">
        <w:rPr>
          <w:rFonts w:cstheme="minorHAnsi"/>
          <w:sz w:val="22"/>
          <w:szCs w:val="22"/>
        </w:rPr>
        <w:t xml:space="preserve">len </w:t>
      </w:r>
      <w:r w:rsidR="003B66E8" w:rsidRPr="00FF1249">
        <w:rPr>
          <w:rFonts w:cstheme="minorHAnsi"/>
          <w:sz w:val="22"/>
          <w:szCs w:val="22"/>
        </w:rPr>
        <w:t xml:space="preserve">správne </w:t>
      </w:r>
      <w:r w:rsidR="00D55A5B" w:rsidRPr="00FF1249">
        <w:rPr>
          <w:rFonts w:cstheme="minorHAnsi"/>
          <w:sz w:val="22"/>
          <w:szCs w:val="22"/>
        </w:rPr>
        <w:t>osobné údaje. Za nepravdivo</w:t>
      </w:r>
      <w:r w:rsidR="00AD7835" w:rsidRPr="00FF1249">
        <w:rPr>
          <w:rFonts w:cstheme="minorHAnsi"/>
          <w:sz w:val="22"/>
          <w:szCs w:val="22"/>
        </w:rPr>
        <w:t>sť osobných údajov zodpovedá osoba, ktorá</w:t>
      </w:r>
      <w:r w:rsidR="00D55A5B" w:rsidRPr="00FF1249">
        <w:rPr>
          <w:rFonts w:cstheme="minorHAnsi"/>
          <w:sz w:val="22"/>
          <w:szCs w:val="22"/>
        </w:rPr>
        <w:t xml:space="preserve"> ich </w:t>
      </w:r>
      <w:r w:rsidR="00AD7835" w:rsidRPr="00FF1249">
        <w:rPr>
          <w:rFonts w:cstheme="minorHAnsi"/>
          <w:sz w:val="22"/>
          <w:szCs w:val="22"/>
        </w:rPr>
        <w:t>poskyt</w:t>
      </w:r>
      <w:r w:rsidR="00D55A5B" w:rsidRPr="00FF1249">
        <w:rPr>
          <w:rFonts w:cstheme="minorHAnsi"/>
          <w:sz w:val="22"/>
          <w:szCs w:val="22"/>
        </w:rPr>
        <w:t>l</w:t>
      </w:r>
      <w:r w:rsidR="00AD7835" w:rsidRPr="00FF1249">
        <w:rPr>
          <w:rFonts w:cstheme="minorHAnsi"/>
          <w:sz w:val="22"/>
          <w:szCs w:val="22"/>
        </w:rPr>
        <w:t>a</w:t>
      </w:r>
      <w:r w:rsidR="00D55A5B" w:rsidRPr="00FF1249">
        <w:rPr>
          <w:rFonts w:cstheme="minorHAnsi"/>
          <w:sz w:val="22"/>
          <w:szCs w:val="22"/>
        </w:rPr>
        <w:t xml:space="preserve">. Odporúčame v prípadoch, keď je to možné požiadať dotknutú osobu o predloženie </w:t>
      </w:r>
      <w:r w:rsidR="00AD7835" w:rsidRPr="00FF1249">
        <w:rPr>
          <w:rFonts w:cstheme="minorHAnsi"/>
          <w:sz w:val="22"/>
          <w:szCs w:val="22"/>
        </w:rPr>
        <w:t xml:space="preserve">vhodného </w:t>
      </w:r>
      <w:r w:rsidR="00D55A5B" w:rsidRPr="00FF1249">
        <w:rPr>
          <w:rFonts w:cstheme="minorHAnsi"/>
          <w:sz w:val="22"/>
          <w:szCs w:val="22"/>
        </w:rPr>
        <w:t xml:space="preserve">dokladu, na základe ktorého </w:t>
      </w:r>
      <w:r w:rsidR="00591ECE" w:rsidRPr="00FF1249">
        <w:rPr>
          <w:rFonts w:cstheme="minorHAnsi"/>
          <w:sz w:val="22"/>
          <w:szCs w:val="22"/>
        </w:rPr>
        <w:t xml:space="preserve">poverená </w:t>
      </w:r>
      <w:r w:rsidR="00D55A5B" w:rsidRPr="00FF1249">
        <w:rPr>
          <w:rFonts w:cstheme="minorHAnsi"/>
          <w:sz w:val="22"/>
          <w:szCs w:val="22"/>
        </w:rPr>
        <w:t>osoba preverí správnosť a aktuálnosť poskytnutých údajov.</w:t>
      </w:r>
    </w:p>
    <w:p w14:paraId="6CA2A257" w14:textId="77777777" w:rsidR="00D55A5B" w:rsidRDefault="003B39C4" w:rsidP="003B39C4">
      <w:pPr>
        <w:spacing w:before="120" w:after="120" w:line="276" w:lineRule="auto"/>
        <w:ind w:left="567" w:hanging="567"/>
        <w:jc w:val="both"/>
        <w:rPr>
          <w:rFonts w:cstheme="minorHAnsi"/>
          <w:sz w:val="22"/>
          <w:szCs w:val="22"/>
        </w:rPr>
      </w:pPr>
      <w:r>
        <w:rPr>
          <w:rFonts w:cstheme="minorHAnsi"/>
          <w:sz w:val="22"/>
          <w:szCs w:val="22"/>
        </w:rPr>
        <w:t>2.</w:t>
      </w:r>
      <w:r>
        <w:rPr>
          <w:rFonts w:cstheme="minorHAnsi"/>
          <w:sz w:val="22"/>
          <w:szCs w:val="22"/>
        </w:rPr>
        <w:tab/>
      </w:r>
      <w:r w:rsidR="00591ECE" w:rsidRPr="00FF1249">
        <w:rPr>
          <w:rFonts w:cstheme="minorHAnsi"/>
          <w:sz w:val="22"/>
          <w:szCs w:val="22"/>
        </w:rPr>
        <w:t>A</w:t>
      </w:r>
      <w:r w:rsidR="00D55A5B" w:rsidRPr="00FF1249">
        <w:rPr>
          <w:rFonts w:cstheme="minorHAnsi"/>
          <w:sz w:val="22"/>
          <w:szCs w:val="22"/>
        </w:rPr>
        <w:t>ktuálnosť osobných údajov za</w:t>
      </w:r>
      <w:r w:rsidR="00591ECE" w:rsidRPr="00FF1249">
        <w:rPr>
          <w:rFonts w:cstheme="minorHAnsi"/>
          <w:sz w:val="22"/>
          <w:szCs w:val="22"/>
        </w:rPr>
        <w:t xml:space="preserve">bezpečuje prevádzkovateľ v hodným spôsobom, napr. pri opätovnom kontakte preverí ich aktuálnosť alebo informuje dotknutú osobu, aby sama </w:t>
      </w:r>
      <w:r w:rsidR="00D55A5B" w:rsidRPr="00FF1249">
        <w:rPr>
          <w:rFonts w:cstheme="minorHAnsi"/>
          <w:sz w:val="22"/>
          <w:szCs w:val="22"/>
        </w:rPr>
        <w:t>oznámi</w:t>
      </w:r>
      <w:r w:rsidR="00591ECE" w:rsidRPr="00FF1249">
        <w:rPr>
          <w:rFonts w:cstheme="minorHAnsi"/>
          <w:sz w:val="22"/>
          <w:szCs w:val="22"/>
        </w:rPr>
        <w:t>la</w:t>
      </w:r>
      <w:r w:rsidR="00D55A5B" w:rsidRPr="00FF1249">
        <w:rPr>
          <w:rFonts w:cstheme="minorHAnsi"/>
          <w:sz w:val="22"/>
          <w:szCs w:val="22"/>
        </w:rPr>
        <w:t xml:space="preserve"> zmenu </w:t>
      </w:r>
      <w:r w:rsidR="00591ECE" w:rsidRPr="00FF1249">
        <w:rPr>
          <w:rFonts w:cstheme="minorHAnsi"/>
          <w:sz w:val="22"/>
          <w:szCs w:val="22"/>
        </w:rPr>
        <w:t xml:space="preserve">svojich </w:t>
      </w:r>
      <w:r w:rsidR="00D55A5B" w:rsidRPr="00FF1249">
        <w:rPr>
          <w:rFonts w:cstheme="minorHAnsi"/>
          <w:sz w:val="22"/>
          <w:szCs w:val="22"/>
        </w:rPr>
        <w:t>osobných údajov</w:t>
      </w:r>
      <w:r w:rsidR="00591ECE" w:rsidRPr="00FF1249">
        <w:rPr>
          <w:rFonts w:cstheme="minorHAnsi"/>
          <w:sz w:val="22"/>
          <w:szCs w:val="22"/>
        </w:rPr>
        <w:t xml:space="preserve">. Následne </w:t>
      </w:r>
      <w:r w:rsidR="00D55A5B" w:rsidRPr="00FF1249">
        <w:rPr>
          <w:rFonts w:cstheme="minorHAnsi"/>
          <w:sz w:val="22"/>
          <w:szCs w:val="22"/>
        </w:rPr>
        <w:t xml:space="preserve"> </w:t>
      </w:r>
      <w:r w:rsidR="00591ECE" w:rsidRPr="00FF1249">
        <w:rPr>
          <w:rFonts w:cstheme="minorHAnsi"/>
          <w:sz w:val="22"/>
          <w:szCs w:val="22"/>
        </w:rPr>
        <w:t xml:space="preserve">poverená </w:t>
      </w:r>
      <w:r w:rsidR="00D55A5B" w:rsidRPr="00FF1249">
        <w:rPr>
          <w:rFonts w:cstheme="minorHAnsi"/>
          <w:sz w:val="22"/>
          <w:szCs w:val="22"/>
        </w:rPr>
        <w:t>osoba vykoná ich opravu.</w:t>
      </w:r>
    </w:p>
    <w:p w14:paraId="363ADB44" w14:textId="77777777" w:rsidR="006D09BA" w:rsidRDefault="006D09BA" w:rsidP="003B39C4">
      <w:pPr>
        <w:spacing w:before="120" w:after="120" w:line="276" w:lineRule="auto"/>
        <w:ind w:left="567" w:hanging="567"/>
        <w:jc w:val="both"/>
        <w:rPr>
          <w:rFonts w:cstheme="minorHAnsi"/>
          <w:sz w:val="22"/>
          <w:szCs w:val="22"/>
        </w:rPr>
      </w:pPr>
    </w:p>
    <w:p w14:paraId="0AFA9CB1" w14:textId="77777777" w:rsidR="006D09BA" w:rsidRDefault="006D09BA" w:rsidP="003B39C4">
      <w:pPr>
        <w:spacing w:before="120" w:after="120" w:line="276" w:lineRule="auto"/>
        <w:ind w:left="567" w:hanging="567"/>
        <w:jc w:val="both"/>
        <w:rPr>
          <w:rFonts w:cstheme="minorHAnsi"/>
          <w:sz w:val="22"/>
          <w:szCs w:val="22"/>
        </w:rPr>
      </w:pPr>
    </w:p>
    <w:p w14:paraId="4B59F5BC" w14:textId="77777777" w:rsidR="006D09BA" w:rsidRPr="00FF1249" w:rsidRDefault="006D09BA" w:rsidP="003B39C4">
      <w:pPr>
        <w:spacing w:before="120" w:after="120" w:line="276" w:lineRule="auto"/>
        <w:ind w:left="567" w:hanging="567"/>
        <w:jc w:val="both"/>
        <w:rPr>
          <w:rFonts w:cstheme="minorHAnsi"/>
          <w:sz w:val="22"/>
          <w:szCs w:val="22"/>
        </w:rPr>
      </w:pPr>
    </w:p>
    <w:p w14:paraId="5535196B" w14:textId="77777777" w:rsidR="00D55A5B" w:rsidRPr="00613395" w:rsidRDefault="008C0D2E" w:rsidP="00613395">
      <w:pPr>
        <w:pStyle w:val="Nadpis1"/>
        <w:spacing w:line="276" w:lineRule="auto"/>
        <w:jc w:val="both"/>
        <w:rPr>
          <w:rFonts w:cstheme="majorHAnsi"/>
          <w:b w:val="0"/>
          <w:szCs w:val="30"/>
        </w:rPr>
      </w:pPr>
      <w:bookmarkStart w:id="11" w:name="_Toc504126173"/>
      <w:bookmarkStart w:id="12" w:name="_Toc513189499"/>
      <w:r w:rsidRPr="00613395">
        <w:rPr>
          <w:rFonts w:cstheme="majorHAnsi"/>
          <w:szCs w:val="30"/>
        </w:rPr>
        <w:lastRenderedPageBreak/>
        <w:t xml:space="preserve">4.  </w:t>
      </w:r>
      <w:r w:rsidR="00591ECE" w:rsidRPr="00613395">
        <w:rPr>
          <w:rFonts w:cstheme="majorHAnsi"/>
          <w:szCs w:val="30"/>
        </w:rPr>
        <w:t>KOPÍROVANIE/SKENOVANIE ÚRADNÝCH DOKLADOV</w:t>
      </w:r>
      <w:bookmarkEnd w:id="11"/>
      <w:bookmarkEnd w:id="12"/>
    </w:p>
    <w:p w14:paraId="711CFBD4" w14:textId="77777777" w:rsidR="00D55A5B" w:rsidRPr="00FF1249" w:rsidRDefault="00D55A5B" w:rsidP="003B39C4">
      <w:pPr>
        <w:pStyle w:val="Odsekzoznamu"/>
        <w:numPr>
          <w:ilvl w:val="0"/>
          <w:numId w:val="8"/>
        </w:numPr>
        <w:ind w:left="567" w:hanging="567"/>
        <w:jc w:val="both"/>
        <w:rPr>
          <w:rFonts w:asciiTheme="minorHAnsi" w:hAnsiTheme="minorHAnsi" w:cstheme="minorHAnsi"/>
        </w:rPr>
      </w:pPr>
      <w:r w:rsidRPr="00FF1249">
        <w:rPr>
          <w:rFonts w:asciiTheme="minorHAnsi" w:hAnsiTheme="minorHAnsi" w:cstheme="minorHAnsi"/>
        </w:rPr>
        <w:t>Kopírovanie/skenovanie ú</w:t>
      </w:r>
      <w:r w:rsidR="00591ECE" w:rsidRPr="00FF1249">
        <w:rPr>
          <w:rFonts w:asciiTheme="minorHAnsi" w:hAnsiTheme="minorHAnsi" w:cstheme="minorHAnsi"/>
        </w:rPr>
        <w:t xml:space="preserve">radných dokladov je možné </w:t>
      </w:r>
      <w:r w:rsidR="00591ECE" w:rsidRPr="00FF1249">
        <w:rPr>
          <w:rFonts w:asciiTheme="minorHAnsi" w:hAnsiTheme="minorHAnsi" w:cstheme="minorHAnsi"/>
          <w:b/>
        </w:rPr>
        <w:t xml:space="preserve">iba s preukázateľným </w:t>
      </w:r>
      <w:r w:rsidRPr="00FF1249">
        <w:rPr>
          <w:rFonts w:asciiTheme="minorHAnsi" w:hAnsiTheme="minorHAnsi" w:cstheme="minorHAnsi"/>
          <w:b/>
        </w:rPr>
        <w:t xml:space="preserve"> </w:t>
      </w:r>
      <w:r w:rsidR="00DB5525">
        <w:rPr>
          <w:rFonts w:asciiTheme="minorHAnsi" w:hAnsiTheme="minorHAnsi" w:cstheme="minorHAnsi"/>
          <w:b/>
        </w:rPr>
        <w:t xml:space="preserve">výslovným </w:t>
      </w:r>
      <w:r w:rsidRPr="00FF1249">
        <w:rPr>
          <w:rFonts w:asciiTheme="minorHAnsi" w:hAnsiTheme="minorHAnsi" w:cstheme="minorHAnsi"/>
          <w:b/>
        </w:rPr>
        <w:t xml:space="preserve">súhlasom dotknutej osoby alebo ak to </w:t>
      </w:r>
      <w:r w:rsidR="00100526" w:rsidRPr="00FF1249">
        <w:rPr>
          <w:rFonts w:asciiTheme="minorHAnsi" w:hAnsiTheme="minorHAnsi" w:cstheme="minorHAnsi"/>
          <w:b/>
        </w:rPr>
        <w:t>výslovne umožňuje</w:t>
      </w:r>
      <w:r w:rsidR="00100526" w:rsidRPr="00FF1249">
        <w:rPr>
          <w:rFonts w:asciiTheme="minorHAnsi" w:hAnsiTheme="minorHAnsi" w:cstheme="minorHAnsi"/>
        </w:rPr>
        <w:t xml:space="preserve"> </w:t>
      </w:r>
      <w:r w:rsidRPr="00FF1249">
        <w:rPr>
          <w:rFonts w:asciiTheme="minorHAnsi" w:hAnsiTheme="minorHAnsi" w:cstheme="minorHAnsi"/>
          <w:b/>
        </w:rPr>
        <w:t xml:space="preserve">osobitný zákon </w:t>
      </w:r>
      <w:r w:rsidRPr="00FF1249">
        <w:rPr>
          <w:rFonts w:asciiTheme="minorHAnsi" w:hAnsiTheme="minorHAnsi" w:cstheme="minorHAnsi"/>
        </w:rPr>
        <w:t xml:space="preserve">bez súhlasu dotknutej osoby. Súhlas dotknutej osoby nesmie byť podmieňovaný hrozbou odmietnutia zmluvného vzťahu, služby, tovaru alebo povinnosti ustanovenej právnym prepisom.  </w:t>
      </w:r>
    </w:p>
    <w:p w14:paraId="7FF5EBAC" w14:textId="77777777" w:rsidR="00D55A5B" w:rsidRPr="00FF1249" w:rsidRDefault="00D55A5B" w:rsidP="003B39C4">
      <w:pPr>
        <w:spacing w:line="276" w:lineRule="auto"/>
        <w:ind w:left="567" w:hanging="567"/>
        <w:contextualSpacing/>
        <w:jc w:val="both"/>
        <w:rPr>
          <w:rFonts w:eastAsia="Calibri" w:cstheme="minorHAnsi"/>
          <w:sz w:val="22"/>
          <w:szCs w:val="22"/>
        </w:rPr>
      </w:pPr>
      <w:r w:rsidRPr="00FF1249">
        <w:rPr>
          <w:rFonts w:eastAsia="Calibri" w:cstheme="minorHAnsi"/>
          <w:sz w:val="22"/>
          <w:szCs w:val="22"/>
        </w:rPr>
        <w:t>2.</w:t>
      </w:r>
      <w:r w:rsidRPr="00FF1249">
        <w:rPr>
          <w:rFonts w:eastAsia="Calibri" w:cstheme="minorHAnsi"/>
          <w:sz w:val="22"/>
          <w:szCs w:val="22"/>
        </w:rPr>
        <w:tab/>
      </w:r>
      <w:r w:rsidR="00167836" w:rsidRPr="00FF1249">
        <w:rPr>
          <w:rFonts w:eastAsia="Calibri" w:cstheme="minorHAnsi"/>
          <w:sz w:val="22"/>
          <w:szCs w:val="22"/>
        </w:rPr>
        <w:t>Z</w:t>
      </w:r>
      <w:r w:rsidRPr="00FF1249">
        <w:rPr>
          <w:rFonts w:eastAsia="Calibri" w:cstheme="minorHAnsi"/>
          <w:sz w:val="22"/>
          <w:szCs w:val="22"/>
        </w:rPr>
        <w:t xml:space="preserve">a získanie </w:t>
      </w:r>
      <w:r w:rsidR="00167836" w:rsidRPr="00FF1249">
        <w:rPr>
          <w:rFonts w:eastAsia="Calibri" w:cstheme="minorHAnsi"/>
          <w:sz w:val="22"/>
          <w:szCs w:val="22"/>
        </w:rPr>
        <w:t>súhlasu dotknutej osoby</w:t>
      </w:r>
      <w:r w:rsidRPr="00FF1249">
        <w:rPr>
          <w:rFonts w:eastAsia="Calibri" w:cstheme="minorHAnsi"/>
          <w:sz w:val="22"/>
          <w:szCs w:val="22"/>
        </w:rPr>
        <w:t xml:space="preserve"> s kopírova</w:t>
      </w:r>
      <w:r w:rsidR="00167836" w:rsidRPr="00FF1249">
        <w:rPr>
          <w:rFonts w:eastAsia="Calibri" w:cstheme="minorHAnsi"/>
          <w:sz w:val="22"/>
          <w:szCs w:val="22"/>
        </w:rPr>
        <w:t>ním/skenovaním úradného dokladu zodpovedá</w:t>
      </w:r>
      <w:r w:rsidR="00167836" w:rsidRPr="00FF1249">
        <w:rPr>
          <w:rFonts w:cstheme="minorHAnsi"/>
          <w:sz w:val="22"/>
          <w:szCs w:val="22"/>
        </w:rPr>
        <w:t xml:space="preserve"> poverená</w:t>
      </w:r>
      <w:r w:rsidR="00167836" w:rsidRPr="00FF1249">
        <w:rPr>
          <w:rFonts w:eastAsia="Calibri" w:cstheme="minorHAnsi"/>
          <w:sz w:val="22"/>
          <w:szCs w:val="22"/>
        </w:rPr>
        <w:t xml:space="preserve"> osoba, ktorá kópiu/</w:t>
      </w:r>
      <w:proofErr w:type="spellStart"/>
      <w:r w:rsidR="00167836" w:rsidRPr="00FF1249">
        <w:rPr>
          <w:rFonts w:eastAsia="Calibri" w:cstheme="minorHAnsi"/>
          <w:sz w:val="22"/>
          <w:szCs w:val="22"/>
        </w:rPr>
        <w:t>sken</w:t>
      </w:r>
      <w:proofErr w:type="spellEnd"/>
      <w:r w:rsidR="00167836" w:rsidRPr="00FF1249">
        <w:rPr>
          <w:rFonts w:eastAsia="Calibri" w:cstheme="minorHAnsi"/>
          <w:sz w:val="22"/>
          <w:szCs w:val="22"/>
        </w:rPr>
        <w:t xml:space="preserve"> vyhotovila.</w:t>
      </w:r>
    </w:p>
    <w:p w14:paraId="185F28D6" w14:textId="77777777" w:rsidR="00D55A5B" w:rsidRPr="00FF1249" w:rsidRDefault="00D55A5B" w:rsidP="00633F10">
      <w:pPr>
        <w:spacing w:line="276" w:lineRule="auto"/>
        <w:ind w:left="426" w:hanging="426"/>
        <w:contextualSpacing/>
        <w:jc w:val="both"/>
        <w:rPr>
          <w:rFonts w:eastAsia="Calibri" w:cstheme="minorHAnsi"/>
          <w:sz w:val="22"/>
          <w:szCs w:val="22"/>
        </w:rPr>
      </w:pPr>
    </w:p>
    <w:p w14:paraId="15AE5D41" w14:textId="77777777" w:rsidR="00D55A5B" w:rsidRPr="00FF1249" w:rsidRDefault="00D55A5B" w:rsidP="006D09BA">
      <w:pPr>
        <w:tabs>
          <w:tab w:val="left" w:pos="567"/>
        </w:tabs>
        <w:spacing w:line="276" w:lineRule="auto"/>
        <w:ind w:left="567" w:hanging="567"/>
        <w:contextualSpacing/>
        <w:jc w:val="both"/>
        <w:rPr>
          <w:rFonts w:eastAsia="Calibri" w:cstheme="minorHAnsi"/>
          <w:sz w:val="22"/>
          <w:szCs w:val="22"/>
        </w:rPr>
      </w:pPr>
      <w:r w:rsidRPr="00FF1249">
        <w:rPr>
          <w:rFonts w:eastAsia="Calibri" w:cstheme="minorHAnsi"/>
          <w:sz w:val="22"/>
          <w:szCs w:val="22"/>
        </w:rPr>
        <w:t>3.</w:t>
      </w:r>
      <w:r w:rsidRPr="00FF1249">
        <w:rPr>
          <w:rFonts w:eastAsia="Calibri" w:cstheme="minorHAnsi"/>
          <w:sz w:val="22"/>
          <w:szCs w:val="22"/>
        </w:rPr>
        <w:tab/>
      </w:r>
      <w:r w:rsidR="00100526">
        <w:rPr>
          <w:rFonts w:eastAsia="Calibri" w:cstheme="minorHAnsi"/>
          <w:sz w:val="22"/>
          <w:szCs w:val="22"/>
        </w:rPr>
        <w:t xml:space="preserve">Poverená osoba si nevyhnutne potrebné osobné údaje zaznamená, odpíše z úradného dokladu a úradný doklad vráti späť dotknutej osobe. </w:t>
      </w:r>
      <w:r w:rsidRPr="00FF1249">
        <w:rPr>
          <w:rFonts w:eastAsia="Calibri" w:cstheme="minorHAnsi"/>
          <w:sz w:val="22"/>
          <w:szCs w:val="22"/>
        </w:rPr>
        <w:t xml:space="preserve">Pri získavaní osobných údajov </w:t>
      </w:r>
      <w:r w:rsidR="00100526">
        <w:rPr>
          <w:rFonts w:eastAsia="Calibri" w:cstheme="minorHAnsi"/>
          <w:sz w:val="22"/>
          <w:szCs w:val="22"/>
        </w:rPr>
        <w:t xml:space="preserve">z </w:t>
      </w:r>
      <w:r w:rsidRPr="00FF1249">
        <w:rPr>
          <w:rFonts w:eastAsia="Calibri" w:cstheme="minorHAnsi"/>
          <w:sz w:val="22"/>
          <w:szCs w:val="22"/>
        </w:rPr>
        <w:t xml:space="preserve">úradných dokladov je nevyhnutné zabezpečiť, aby boli získavané </w:t>
      </w:r>
      <w:r w:rsidR="00100526">
        <w:rPr>
          <w:rFonts w:eastAsia="Calibri" w:cstheme="minorHAnsi"/>
          <w:sz w:val="22"/>
          <w:szCs w:val="22"/>
        </w:rPr>
        <w:t xml:space="preserve">len </w:t>
      </w:r>
      <w:r w:rsidR="00DB5525" w:rsidRPr="00FF1249">
        <w:rPr>
          <w:rFonts w:eastAsia="Calibri" w:cstheme="minorHAnsi"/>
          <w:sz w:val="22"/>
          <w:szCs w:val="22"/>
        </w:rPr>
        <w:t xml:space="preserve">osobné údaje </w:t>
      </w:r>
      <w:r w:rsidRPr="00FF1249">
        <w:rPr>
          <w:rFonts w:eastAsia="Calibri" w:cstheme="minorHAnsi"/>
          <w:sz w:val="22"/>
          <w:szCs w:val="22"/>
        </w:rPr>
        <w:t>v</w:t>
      </w:r>
      <w:r w:rsidR="00100526">
        <w:rPr>
          <w:rFonts w:eastAsia="Calibri" w:cstheme="minorHAnsi"/>
          <w:sz w:val="22"/>
          <w:szCs w:val="22"/>
        </w:rPr>
        <w:t xml:space="preserve"> povolenom </w:t>
      </w:r>
      <w:r w:rsidRPr="00FF1249">
        <w:rPr>
          <w:rFonts w:eastAsia="Calibri" w:cstheme="minorHAnsi"/>
          <w:sz w:val="22"/>
          <w:szCs w:val="22"/>
        </w:rPr>
        <w:t>rozsahu zlučiteľnom s účelom spracúvania.</w:t>
      </w:r>
    </w:p>
    <w:p w14:paraId="5D3C5357" w14:textId="77777777" w:rsidR="00D55A5B" w:rsidRPr="00613395" w:rsidRDefault="00C5009C" w:rsidP="00613395">
      <w:pPr>
        <w:pStyle w:val="Nadpis1"/>
        <w:spacing w:line="276" w:lineRule="auto"/>
        <w:jc w:val="both"/>
        <w:rPr>
          <w:rFonts w:cstheme="majorHAnsi"/>
          <w:b w:val="0"/>
          <w:szCs w:val="30"/>
        </w:rPr>
      </w:pPr>
      <w:bookmarkStart w:id="13" w:name="_Toc504126174"/>
      <w:bookmarkStart w:id="14" w:name="_Toc513189500"/>
      <w:r w:rsidRPr="00613395">
        <w:rPr>
          <w:rFonts w:cstheme="majorHAnsi"/>
          <w:szCs w:val="30"/>
        </w:rPr>
        <w:t xml:space="preserve">5. </w:t>
      </w:r>
      <w:r w:rsidR="00584DAE" w:rsidRPr="00613395">
        <w:rPr>
          <w:rFonts w:cstheme="majorHAnsi"/>
          <w:szCs w:val="30"/>
        </w:rPr>
        <w:t>PODMIENKY VYPOŽIČIAVANIA, PRENÁŠANIA A PREPRAVY PÍSOMNOSTÍ</w:t>
      </w:r>
      <w:bookmarkEnd w:id="13"/>
      <w:bookmarkEnd w:id="14"/>
      <w:r w:rsidR="00584DAE" w:rsidRPr="00613395">
        <w:rPr>
          <w:rFonts w:cstheme="majorHAnsi"/>
          <w:szCs w:val="30"/>
        </w:rPr>
        <w:t xml:space="preserve"> </w:t>
      </w:r>
    </w:p>
    <w:p w14:paraId="6E560A71" w14:textId="77777777" w:rsidR="00D55A5B" w:rsidRPr="00FF1249" w:rsidRDefault="00B942DA"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1.</w:t>
      </w:r>
      <w:r w:rsidRPr="00FF1249">
        <w:rPr>
          <w:rFonts w:cstheme="minorHAnsi"/>
          <w:sz w:val="22"/>
          <w:szCs w:val="22"/>
          <w:lang w:eastAsia="cs-CZ"/>
        </w:rPr>
        <w:tab/>
        <w:t xml:space="preserve">Chránené dokumenty: písomnosti, ale ja fotografie </w:t>
      </w:r>
      <w:r w:rsidR="00D55A5B" w:rsidRPr="00FF1249">
        <w:rPr>
          <w:rFonts w:cstheme="minorHAnsi"/>
          <w:sz w:val="22"/>
          <w:szCs w:val="22"/>
          <w:lang w:eastAsia="cs-CZ"/>
        </w:rPr>
        <w:t xml:space="preserve">je možné zapožičať iba so súhlasom </w:t>
      </w:r>
      <w:r w:rsidR="00167836" w:rsidRPr="00FF1249">
        <w:rPr>
          <w:rFonts w:cstheme="minorHAnsi"/>
          <w:sz w:val="22"/>
          <w:szCs w:val="22"/>
        </w:rPr>
        <w:t>poverenej</w:t>
      </w:r>
      <w:r w:rsidR="00167836" w:rsidRPr="00FF1249">
        <w:rPr>
          <w:rFonts w:cstheme="minorHAnsi"/>
          <w:sz w:val="22"/>
          <w:szCs w:val="22"/>
          <w:lang w:eastAsia="cs-CZ"/>
        </w:rPr>
        <w:t xml:space="preserve"> osoby, ktorá priamo zodpovedá za danú agendu.</w:t>
      </w:r>
    </w:p>
    <w:p w14:paraId="75DB8915" w14:textId="77777777" w:rsidR="00D55A5B" w:rsidRPr="00FF1249" w:rsidRDefault="00D55A5B"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2.</w:t>
      </w:r>
      <w:r w:rsidRPr="00FF1249">
        <w:rPr>
          <w:rFonts w:cstheme="minorHAnsi"/>
          <w:sz w:val="22"/>
          <w:szCs w:val="22"/>
          <w:lang w:eastAsia="cs-CZ"/>
        </w:rPr>
        <w:tab/>
        <w:t>Vypožičané dokumenty odovzdávajúca osoba zapíše do evidencie vypožičaných dokumentov.</w:t>
      </w:r>
    </w:p>
    <w:p w14:paraId="0226EA89" w14:textId="77777777" w:rsidR="00D55A5B" w:rsidRPr="00FF1249" w:rsidRDefault="00D55A5B"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3.</w:t>
      </w:r>
      <w:r w:rsidRPr="00FF1249">
        <w:rPr>
          <w:rFonts w:cstheme="minorHAnsi"/>
          <w:sz w:val="22"/>
          <w:szCs w:val="22"/>
          <w:lang w:eastAsia="cs-CZ"/>
        </w:rPr>
        <w:tab/>
        <w:t>Chránené písomnosti je možné prenášať výhradne v zalepenej obálke alebo uzavretom obale s otvorom prelepeným lepiacou páskou.</w:t>
      </w:r>
    </w:p>
    <w:p w14:paraId="2A003FA5" w14:textId="77777777" w:rsidR="00D55A5B" w:rsidRPr="00FF1249" w:rsidRDefault="00D55A5B"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4.</w:t>
      </w:r>
      <w:r w:rsidRPr="00FF1249">
        <w:rPr>
          <w:rFonts w:cstheme="minorHAnsi"/>
          <w:sz w:val="22"/>
          <w:szCs w:val="22"/>
          <w:lang w:eastAsia="cs-CZ"/>
        </w:rPr>
        <w:tab/>
        <w:t>Písomnosti obsahujúce osobné údaje sa prepravujú doporučenou poštovou zásielkou alebo kuriérom.</w:t>
      </w:r>
    </w:p>
    <w:p w14:paraId="6696676C" w14:textId="77777777" w:rsidR="00D55A5B" w:rsidRPr="00FF1249" w:rsidRDefault="00D55A5B"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5.</w:t>
      </w:r>
      <w:r w:rsidRPr="00FF1249">
        <w:rPr>
          <w:rFonts w:cstheme="minorHAnsi"/>
          <w:sz w:val="22"/>
          <w:szCs w:val="22"/>
          <w:lang w:eastAsia="cs-CZ"/>
        </w:rPr>
        <w:tab/>
        <w:t>Odovzdanie písomnosti na prenos alebo prepravu musí osoba, ktorá odovzdáva písomnosti na prenos zaznamenať v evidencii vypožičaných dokumentov.</w:t>
      </w:r>
    </w:p>
    <w:p w14:paraId="330A79D8" w14:textId="77777777" w:rsidR="00AD7835" w:rsidRPr="00FF1249" w:rsidRDefault="00D55A5B" w:rsidP="00EF5AD5">
      <w:pPr>
        <w:tabs>
          <w:tab w:val="left" w:pos="142"/>
        </w:tabs>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6.</w:t>
      </w:r>
      <w:r w:rsidRPr="00FF1249">
        <w:rPr>
          <w:rFonts w:cstheme="minorHAnsi"/>
          <w:sz w:val="22"/>
          <w:szCs w:val="22"/>
          <w:lang w:eastAsia="cs-CZ"/>
        </w:rPr>
        <w:tab/>
        <w:t xml:space="preserve">Po vrátení vypožičaných písomnosti je </w:t>
      </w:r>
      <w:r w:rsidR="00167836" w:rsidRPr="00FF1249">
        <w:rPr>
          <w:rFonts w:cstheme="minorHAnsi"/>
          <w:sz w:val="22"/>
          <w:szCs w:val="22"/>
        </w:rPr>
        <w:t>poverená</w:t>
      </w:r>
      <w:r w:rsidR="00167836" w:rsidRPr="00FF1249">
        <w:rPr>
          <w:rFonts w:cstheme="minorHAnsi"/>
          <w:sz w:val="22"/>
          <w:szCs w:val="22"/>
          <w:lang w:eastAsia="cs-CZ"/>
        </w:rPr>
        <w:t xml:space="preserve"> </w:t>
      </w:r>
      <w:r w:rsidRPr="00FF1249">
        <w:rPr>
          <w:rFonts w:cstheme="minorHAnsi"/>
          <w:sz w:val="22"/>
          <w:szCs w:val="22"/>
          <w:lang w:eastAsia="cs-CZ"/>
        </w:rPr>
        <w:t>osoba povinná skontrolovať úplnosť písomnosti</w:t>
      </w:r>
      <w:r w:rsidR="00167836" w:rsidRPr="00FF1249">
        <w:rPr>
          <w:rFonts w:cstheme="minorHAnsi"/>
          <w:sz w:val="22"/>
          <w:szCs w:val="22"/>
          <w:lang w:eastAsia="cs-CZ"/>
        </w:rPr>
        <w:t xml:space="preserve"> a</w:t>
      </w:r>
      <w:r w:rsidRPr="00FF1249">
        <w:rPr>
          <w:rFonts w:cstheme="minorHAnsi"/>
          <w:sz w:val="22"/>
          <w:szCs w:val="22"/>
          <w:lang w:eastAsia="cs-CZ"/>
        </w:rPr>
        <w:t xml:space="preserve"> či nedošlo k zámene písomnosti.</w:t>
      </w:r>
      <w:bookmarkStart w:id="15" w:name="_Toc504126175"/>
    </w:p>
    <w:p w14:paraId="33F1249E" w14:textId="77777777" w:rsidR="00D55A5B" w:rsidRPr="00613395" w:rsidRDefault="008C0D2E" w:rsidP="00613395">
      <w:pPr>
        <w:pStyle w:val="Nadpis1"/>
        <w:spacing w:line="276" w:lineRule="auto"/>
        <w:jc w:val="both"/>
        <w:rPr>
          <w:rFonts w:cstheme="majorHAnsi"/>
          <w:b w:val="0"/>
          <w:szCs w:val="30"/>
        </w:rPr>
      </w:pPr>
      <w:bookmarkStart w:id="16" w:name="_Toc513189501"/>
      <w:r w:rsidRPr="00613395">
        <w:rPr>
          <w:rFonts w:cstheme="majorHAnsi"/>
          <w:szCs w:val="30"/>
        </w:rPr>
        <w:t xml:space="preserve">6.  </w:t>
      </w:r>
      <w:r w:rsidR="00167836" w:rsidRPr="00613395">
        <w:rPr>
          <w:rFonts w:cstheme="majorHAnsi"/>
          <w:szCs w:val="30"/>
        </w:rPr>
        <w:t>PODMIENKY ÚSCHOVY PÍSOMNOSTI OBSAHUJÚCICH OSOBNÉ ÚDAJE</w:t>
      </w:r>
      <w:bookmarkEnd w:id="15"/>
      <w:bookmarkEnd w:id="16"/>
    </w:p>
    <w:p w14:paraId="4516905F" w14:textId="77777777" w:rsidR="00D55A5B" w:rsidRPr="00FF1249" w:rsidRDefault="00D55A5B" w:rsidP="006D09BA">
      <w:pPr>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1.</w:t>
      </w:r>
      <w:r w:rsidRPr="00FF1249">
        <w:rPr>
          <w:rFonts w:cstheme="minorHAnsi"/>
          <w:sz w:val="22"/>
          <w:szCs w:val="22"/>
          <w:lang w:eastAsia="cs-CZ"/>
        </w:rPr>
        <w:tab/>
        <w:t>Písomnosti obsahujúce osobné údaje sa ukladajú do uzamykateľných skríň (kartoték) na to určených, uzamykateľných kontajnerov a</w:t>
      </w:r>
      <w:r w:rsidR="000D65B1">
        <w:rPr>
          <w:rFonts w:cstheme="minorHAnsi"/>
          <w:sz w:val="22"/>
          <w:szCs w:val="22"/>
          <w:lang w:eastAsia="cs-CZ"/>
        </w:rPr>
        <w:t>lebo</w:t>
      </w:r>
      <w:r w:rsidR="00D516D9" w:rsidRPr="00FF1249">
        <w:rPr>
          <w:rFonts w:cstheme="minorHAnsi"/>
          <w:sz w:val="22"/>
          <w:szCs w:val="22"/>
          <w:lang w:eastAsia="cs-CZ"/>
        </w:rPr>
        <w:t xml:space="preserve"> </w:t>
      </w:r>
      <w:r w:rsidRPr="00FF1249">
        <w:rPr>
          <w:rFonts w:cstheme="minorHAnsi"/>
          <w:sz w:val="22"/>
          <w:szCs w:val="22"/>
          <w:lang w:eastAsia="cs-CZ"/>
        </w:rPr>
        <w:t>zásuviek kancelárskeho stola, alebo do</w:t>
      </w:r>
      <w:r w:rsidR="00AD7835" w:rsidRPr="00FF1249">
        <w:rPr>
          <w:rFonts w:cstheme="minorHAnsi"/>
          <w:sz w:val="22"/>
          <w:szCs w:val="22"/>
          <w:lang w:eastAsia="cs-CZ"/>
        </w:rPr>
        <w:t xml:space="preserve"> iných uzamykateľných zariadení, skríň.</w:t>
      </w:r>
      <w:r w:rsidR="00100526">
        <w:rPr>
          <w:rFonts w:cstheme="minorHAnsi"/>
          <w:sz w:val="22"/>
          <w:szCs w:val="22"/>
          <w:lang w:eastAsia="cs-CZ"/>
        </w:rPr>
        <w:t xml:space="preserve"> Písomnosti mzdovej agendy</w:t>
      </w:r>
      <w:r w:rsidR="000D65B1">
        <w:rPr>
          <w:rFonts w:cstheme="minorHAnsi"/>
          <w:sz w:val="22"/>
          <w:szCs w:val="22"/>
          <w:lang w:eastAsia="cs-CZ"/>
        </w:rPr>
        <w:t>,</w:t>
      </w:r>
      <w:r w:rsidR="00100526">
        <w:rPr>
          <w:rFonts w:cstheme="minorHAnsi"/>
          <w:sz w:val="22"/>
          <w:szCs w:val="22"/>
          <w:lang w:eastAsia="cs-CZ"/>
        </w:rPr>
        <w:t xml:space="preserve"> osobné spisy zamestnancov sa ukladajú do uzamykateľných ohňovzdorných kovových skríň.</w:t>
      </w:r>
    </w:p>
    <w:p w14:paraId="0DAD7796" w14:textId="77777777" w:rsidR="00167836" w:rsidRPr="00FF1249" w:rsidRDefault="00D55A5B" w:rsidP="006D09BA">
      <w:pPr>
        <w:spacing w:before="120" w:after="120" w:line="276" w:lineRule="auto"/>
        <w:ind w:left="567" w:hanging="567"/>
        <w:jc w:val="both"/>
        <w:rPr>
          <w:rFonts w:cstheme="minorHAnsi"/>
          <w:sz w:val="22"/>
          <w:szCs w:val="22"/>
          <w:lang w:eastAsia="cs-CZ"/>
        </w:rPr>
      </w:pPr>
      <w:r w:rsidRPr="00FF1249">
        <w:rPr>
          <w:rFonts w:cstheme="minorHAnsi"/>
          <w:sz w:val="22"/>
          <w:szCs w:val="22"/>
          <w:lang w:eastAsia="cs-CZ"/>
        </w:rPr>
        <w:t>2.</w:t>
      </w:r>
      <w:r w:rsidRPr="00FF1249">
        <w:rPr>
          <w:rFonts w:cstheme="minorHAnsi"/>
          <w:sz w:val="22"/>
          <w:szCs w:val="22"/>
          <w:lang w:eastAsia="cs-CZ"/>
        </w:rPr>
        <w:tab/>
        <w:t xml:space="preserve">Za úschovu písomnosti obsahujúcej osobné údaje zodpovedá </w:t>
      </w:r>
      <w:r w:rsidR="00167836" w:rsidRPr="00FF1249">
        <w:rPr>
          <w:rFonts w:cstheme="minorHAnsi"/>
          <w:sz w:val="22"/>
          <w:szCs w:val="22"/>
          <w:lang w:eastAsia="cs-CZ"/>
        </w:rPr>
        <w:t xml:space="preserve"> </w:t>
      </w:r>
      <w:r w:rsidR="00167836" w:rsidRPr="00FF1249">
        <w:rPr>
          <w:rFonts w:cstheme="minorHAnsi"/>
          <w:sz w:val="22"/>
          <w:szCs w:val="22"/>
        </w:rPr>
        <w:t>poverená</w:t>
      </w:r>
      <w:r w:rsidR="00167836" w:rsidRPr="00FF1249">
        <w:rPr>
          <w:rFonts w:cstheme="minorHAnsi"/>
          <w:sz w:val="22"/>
          <w:szCs w:val="22"/>
          <w:lang w:eastAsia="cs-CZ"/>
        </w:rPr>
        <w:t xml:space="preserve"> </w:t>
      </w:r>
      <w:r w:rsidRPr="00FF1249">
        <w:rPr>
          <w:rFonts w:cstheme="minorHAnsi"/>
          <w:sz w:val="22"/>
          <w:szCs w:val="22"/>
          <w:lang w:eastAsia="cs-CZ"/>
        </w:rPr>
        <w:t>osoba, ktorá písomnosť používa. Táto je povinná po skončení používania uložiť písomnosť na chránené miesto alebo ju odovzdať osobe, od ktorej písomnosť získala.</w:t>
      </w:r>
      <w:bookmarkStart w:id="17" w:name="_Toc504126176"/>
    </w:p>
    <w:p w14:paraId="52D17E9F" w14:textId="77777777" w:rsidR="00B92B40" w:rsidRPr="00613395" w:rsidRDefault="00185165" w:rsidP="00613395">
      <w:pPr>
        <w:pStyle w:val="Nadpis1"/>
        <w:spacing w:line="276" w:lineRule="auto"/>
        <w:jc w:val="both"/>
        <w:rPr>
          <w:rFonts w:cstheme="majorHAnsi"/>
          <w:b w:val="0"/>
          <w:szCs w:val="30"/>
        </w:rPr>
      </w:pPr>
      <w:bookmarkStart w:id="18" w:name="_Toc513189502"/>
      <w:r w:rsidRPr="00613395">
        <w:rPr>
          <w:rFonts w:cstheme="majorHAnsi"/>
          <w:szCs w:val="30"/>
        </w:rPr>
        <w:lastRenderedPageBreak/>
        <w:t xml:space="preserve">7.  PODMIENKY </w:t>
      </w:r>
      <w:r w:rsidR="00ED7FDD" w:rsidRPr="00613395">
        <w:rPr>
          <w:rFonts w:cstheme="majorHAnsi"/>
          <w:szCs w:val="30"/>
        </w:rPr>
        <w:t xml:space="preserve">ZVEREJNENIA PÍSOMNOSTI </w:t>
      </w:r>
      <w:r w:rsidRPr="00613395">
        <w:rPr>
          <w:rFonts w:cstheme="majorHAnsi"/>
          <w:szCs w:val="30"/>
        </w:rPr>
        <w:t>OBSAHUJÚCICH OSOBNÉ ÚDAJE</w:t>
      </w:r>
      <w:bookmarkEnd w:id="18"/>
    </w:p>
    <w:p w14:paraId="49F37E64" w14:textId="77777777" w:rsidR="006D09BA" w:rsidRDefault="00ED7FDD" w:rsidP="00EF5AD5">
      <w:pPr>
        <w:pStyle w:val="Odsekzoznamu"/>
        <w:numPr>
          <w:ilvl w:val="0"/>
          <w:numId w:val="14"/>
        </w:numPr>
        <w:spacing w:after="0"/>
        <w:ind w:left="567" w:hanging="567"/>
        <w:jc w:val="both"/>
        <w:rPr>
          <w:rFonts w:asciiTheme="minorHAnsi" w:hAnsiTheme="minorHAnsi" w:cstheme="minorHAnsi"/>
        </w:rPr>
      </w:pPr>
      <w:r w:rsidRPr="00FF1249">
        <w:rPr>
          <w:rFonts w:asciiTheme="minorHAnsi" w:hAnsiTheme="minorHAnsi" w:cstheme="minorHAnsi"/>
        </w:rPr>
        <w:t xml:space="preserve">Vo všeobecnosti platí, že osobné údaje sa nezverejňujú.  </w:t>
      </w:r>
      <w:r w:rsidR="00B92B40" w:rsidRPr="00FF1249">
        <w:rPr>
          <w:rFonts w:asciiTheme="minorHAnsi" w:hAnsiTheme="minorHAnsi" w:cstheme="minorHAnsi"/>
        </w:rPr>
        <w:t>Výnimku predstavuje</w:t>
      </w:r>
      <w:r w:rsidRPr="00FF1249">
        <w:rPr>
          <w:rFonts w:asciiTheme="minorHAnsi" w:hAnsiTheme="minorHAnsi" w:cstheme="minorHAnsi"/>
        </w:rPr>
        <w:t xml:space="preserve"> situ</w:t>
      </w:r>
      <w:r w:rsidR="00B92B40" w:rsidRPr="00FF1249">
        <w:rPr>
          <w:rFonts w:asciiTheme="minorHAnsi" w:hAnsiTheme="minorHAnsi" w:cstheme="minorHAnsi"/>
        </w:rPr>
        <w:t>ácia, kedy</w:t>
      </w:r>
      <w:r w:rsidRPr="00FF1249">
        <w:rPr>
          <w:rFonts w:asciiTheme="minorHAnsi" w:hAnsiTheme="minorHAnsi" w:cstheme="minorHAnsi"/>
        </w:rPr>
        <w:t xml:space="preserve"> </w:t>
      </w:r>
      <w:r w:rsidR="00B92B40" w:rsidRPr="00FF1249">
        <w:rPr>
          <w:rFonts w:asciiTheme="minorHAnsi" w:hAnsiTheme="minorHAnsi" w:cstheme="minorHAnsi"/>
        </w:rPr>
        <w:t xml:space="preserve">Vám osobitný právny predpis (zákon) </w:t>
      </w:r>
      <w:r w:rsidRPr="00FF1249">
        <w:rPr>
          <w:rFonts w:asciiTheme="minorHAnsi" w:hAnsiTheme="minorHAnsi" w:cstheme="minorHAnsi"/>
        </w:rPr>
        <w:t xml:space="preserve">prikazuje </w:t>
      </w:r>
      <w:r w:rsidR="00B92B40" w:rsidRPr="00FF1249">
        <w:rPr>
          <w:rFonts w:asciiTheme="minorHAnsi" w:hAnsiTheme="minorHAnsi" w:cstheme="minorHAnsi"/>
        </w:rPr>
        <w:t>určité</w:t>
      </w:r>
      <w:r w:rsidRPr="00FF1249">
        <w:rPr>
          <w:rFonts w:asciiTheme="minorHAnsi" w:hAnsiTheme="minorHAnsi" w:cstheme="minorHAnsi"/>
        </w:rPr>
        <w:t xml:space="preserve"> osobné údaje zverejniť</w:t>
      </w:r>
      <w:r w:rsidR="00B92B40" w:rsidRPr="00FF1249">
        <w:rPr>
          <w:rFonts w:asciiTheme="minorHAnsi" w:hAnsiTheme="minorHAnsi" w:cstheme="minorHAnsi"/>
        </w:rPr>
        <w:t xml:space="preserve">.  Prípadne </w:t>
      </w:r>
      <w:r w:rsidRPr="00FF1249">
        <w:rPr>
          <w:rFonts w:asciiTheme="minorHAnsi" w:hAnsiTheme="minorHAnsi" w:cstheme="minorHAnsi"/>
        </w:rPr>
        <w:t xml:space="preserve"> disponujete výslovným súhlasom dotknutej osoby, v ktorom je uveden</w:t>
      </w:r>
      <w:r w:rsidR="00B92B40" w:rsidRPr="00FF1249">
        <w:rPr>
          <w:rFonts w:asciiTheme="minorHAnsi" w:hAnsiTheme="minorHAnsi" w:cstheme="minorHAnsi"/>
        </w:rPr>
        <w:t>ý účel a rozsah zverejnenie.</w:t>
      </w:r>
    </w:p>
    <w:p w14:paraId="1D4499FF" w14:textId="77777777" w:rsidR="006D09BA" w:rsidRDefault="006D09BA" w:rsidP="00EF5AD5">
      <w:pPr>
        <w:pStyle w:val="Odsekzoznamu"/>
        <w:spacing w:after="0"/>
        <w:ind w:hanging="567"/>
        <w:jc w:val="both"/>
        <w:rPr>
          <w:rFonts w:asciiTheme="minorHAnsi" w:hAnsiTheme="minorHAnsi" w:cstheme="minorHAnsi"/>
        </w:rPr>
      </w:pPr>
    </w:p>
    <w:p w14:paraId="6BD4930B" w14:textId="77777777" w:rsidR="00B92B40" w:rsidRPr="006D09BA" w:rsidRDefault="00ED7FDD" w:rsidP="00EF5AD5">
      <w:pPr>
        <w:pStyle w:val="Odsekzoznamu"/>
        <w:numPr>
          <w:ilvl w:val="0"/>
          <w:numId w:val="14"/>
        </w:numPr>
        <w:spacing w:after="0"/>
        <w:ind w:left="567" w:hanging="567"/>
        <w:jc w:val="both"/>
        <w:rPr>
          <w:rFonts w:asciiTheme="minorHAnsi" w:hAnsiTheme="minorHAnsi" w:cstheme="minorHAnsi"/>
        </w:rPr>
      </w:pPr>
      <w:r w:rsidRPr="006D09BA">
        <w:rPr>
          <w:rFonts w:asciiTheme="minorHAnsi" w:hAnsiTheme="minorHAnsi" w:cstheme="minorHAnsi"/>
        </w:rPr>
        <w:t xml:space="preserve">V prípade, že </w:t>
      </w:r>
      <w:r w:rsidR="00B92B40" w:rsidRPr="006D09BA">
        <w:rPr>
          <w:rFonts w:asciiTheme="minorHAnsi" w:hAnsiTheme="minorHAnsi" w:cstheme="minorHAnsi"/>
        </w:rPr>
        <w:t xml:space="preserve">sa </w:t>
      </w:r>
      <w:r w:rsidRPr="006D09BA">
        <w:rPr>
          <w:rFonts w:asciiTheme="minorHAnsi" w:hAnsiTheme="minorHAnsi" w:cstheme="minorHAnsi"/>
        </w:rPr>
        <w:t>vyskytne situácia kedy budete musieť zverejniť nejakú zmluvu/objednávku</w:t>
      </w:r>
      <w:r w:rsidRPr="006D09BA">
        <w:rPr>
          <w:rFonts w:asciiTheme="minorHAnsi" w:hAnsiTheme="minorHAnsi" w:cstheme="minorHAnsi"/>
          <w:b/>
        </w:rPr>
        <w:t>,</w:t>
      </w:r>
      <w:r w:rsidR="00B92B40" w:rsidRPr="006D09BA">
        <w:rPr>
          <w:rFonts w:asciiTheme="minorHAnsi" w:hAnsiTheme="minorHAnsi" w:cstheme="minorHAnsi"/>
          <w:b/>
        </w:rPr>
        <w:t xml:space="preserve"> </w:t>
      </w:r>
      <w:r w:rsidR="00B92B40" w:rsidRPr="006D09BA">
        <w:rPr>
          <w:rFonts w:asciiTheme="minorHAnsi" w:hAnsiTheme="minorHAnsi" w:cstheme="minorHAnsi"/>
        </w:rPr>
        <w:t>faktúru a pod., je potrebné dôkladne sa oboznámiť s príslušným zákonom</w:t>
      </w:r>
      <w:r w:rsidR="006D09BA">
        <w:rPr>
          <w:rFonts w:asciiTheme="minorHAnsi" w:hAnsiTheme="minorHAnsi" w:cstheme="minorHAnsi"/>
        </w:rPr>
        <w:t>, ktorý Vám túto povinnosť ukladá,</w:t>
      </w:r>
      <w:r w:rsidR="00100526" w:rsidRPr="006D09BA">
        <w:rPr>
          <w:rFonts w:asciiTheme="minorHAnsi" w:hAnsiTheme="minorHAnsi" w:cstheme="minorHAnsi"/>
        </w:rPr>
        <w:t xml:space="preserve"> napr.</w:t>
      </w:r>
      <w:r w:rsidR="00100526" w:rsidRPr="00100526">
        <w:t xml:space="preserve"> </w:t>
      </w:r>
      <w:r w:rsidR="00100526" w:rsidRPr="006D09BA">
        <w:rPr>
          <w:rFonts w:asciiTheme="minorHAnsi" w:hAnsiTheme="minorHAnsi" w:cstheme="minorHAnsi"/>
        </w:rPr>
        <w:t>zákon</w:t>
      </w:r>
      <w:r w:rsidR="006D09BA">
        <w:rPr>
          <w:rFonts w:asciiTheme="minorHAnsi" w:hAnsiTheme="minorHAnsi" w:cstheme="minorHAnsi"/>
        </w:rPr>
        <w:t>om</w:t>
      </w:r>
      <w:r w:rsidR="00100526" w:rsidRPr="006D09BA">
        <w:rPr>
          <w:rFonts w:asciiTheme="minorHAnsi" w:hAnsiTheme="minorHAnsi" w:cstheme="minorHAnsi"/>
        </w:rPr>
        <w:t xml:space="preserve"> č. 211/2000 Z.z. o slobodnom prístupe k informáciám </w:t>
      </w:r>
      <w:r w:rsidR="00B92B40" w:rsidRPr="006D09BA">
        <w:rPr>
          <w:rFonts w:asciiTheme="minorHAnsi" w:hAnsiTheme="minorHAnsi" w:cstheme="minorHAnsi"/>
        </w:rPr>
        <w:t xml:space="preserve"> a požadovaným rozsahom zverejnenia, aby ste presne vedeli aké údaje musíte zverejniť. </w:t>
      </w:r>
      <w:r w:rsidR="00B92B40" w:rsidRPr="006D09BA">
        <w:rPr>
          <w:rFonts w:asciiTheme="minorHAnsi" w:hAnsiTheme="minorHAnsi" w:cstheme="minorHAnsi"/>
          <w:b/>
        </w:rPr>
        <w:t xml:space="preserve"> V</w:t>
      </w:r>
      <w:r w:rsidRPr="006D09BA">
        <w:rPr>
          <w:rFonts w:asciiTheme="minorHAnsi" w:hAnsiTheme="minorHAnsi" w:cstheme="minorHAnsi"/>
          <w:b/>
        </w:rPr>
        <w:t>šetky osobné údaje fyzických osôb, ktoré nemáte povinnosť zverejňovať</w:t>
      </w:r>
      <w:r w:rsidRPr="006D09BA">
        <w:rPr>
          <w:rFonts w:asciiTheme="minorHAnsi" w:hAnsiTheme="minorHAnsi" w:cstheme="minorHAnsi"/>
        </w:rPr>
        <w:t xml:space="preserve"> </w:t>
      </w:r>
      <w:r w:rsidRPr="006D09BA">
        <w:rPr>
          <w:rFonts w:asciiTheme="minorHAnsi" w:hAnsiTheme="minorHAnsi" w:cstheme="minorHAnsi"/>
          <w:b/>
        </w:rPr>
        <w:t>uvedené na zmluve, je potrebné pred skenovaním zakryť, začierniť, tak aby ich nebolo možné prečítať, identifikovať a až následne daný dokument naskenovať</w:t>
      </w:r>
      <w:r w:rsidR="008129D8" w:rsidRPr="006D09BA">
        <w:rPr>
          <w:rFonts w:asciiTheme="minorHAnsi" w:hAnsiTheme="minorHAnsi" w:cstheme="minorHAnsi"/>
        </w:rPr>
        <w:t xml:space="preserve">. </w:t>
      </w:r>
      <w:r w:rsidRPr="006D09BA">
        <w:rPr>
          <w:rFonts w:asciiTheme="minorHAnsi" w:hAnsiTheme="minorHAnsi" w:cstheme="minorHAnsi"/>
        </w:rPr>
        <w:t>Neodporúčame, aby ste osobné údaje technicky retušovali, zakrývali v už naskenovanom dokumente, pretože je tu riziko, že môžu byť odkryté a sprístupnené neoprávneným osobám, čím dochádza k vážnemu porušeniu</w:t>
      </w:r>
      <w:r w:rsidR="008129D8" w:rsidRPr="006D09BA">
        <w:rPr>
          <w:rFonts w:asciiTheme="minorHAnsi" w:hAnsiTheme="minorHAnsi" w:cstheme="minorHAnsi"/>
        </w:rPr>
        <w:t xml:space="preserve"> ochrany osobných údajov</w:t>
      </w:r>
      <w:r w:rsidRPr="006D09BA">
        <w:rPr>
          <w:rFonts w:asciiTheme="minorHAnsi" w:hAnsiTheme="minorHAnsi" w:cstheme="minorHAnsi"/>
        </w:rPr>
        <w:t xml:space="preserve">. </w:t>
      </w:r>
    </w:p>
    <w:p w14:paraId="5519EACE" w14:textId="77777777" w:rsidR="00D55A5B" w:rsidRPr="00613395" w:rsidRDefault="00B92B40" w:rsidP="00613395">
      <w:pPr>
        <w:pStyle w:val="Nadpis1"/>
        <w:spacing w:line="276" w:lineRule="auto"/>
        <w:jc w:val="both"/>
        <w:rPr>
          <w:rFonts w:cstheme="majorHAnsi"/>
          <w:b w:val="0"/>
          <w:szCs w:val="30"/>
        </w:rPr>
      </w:pPr>
      <w:bookmarkStart w:id="19" w:name="_Toc513189503"/>
      <w:r w:rsidRPr="00613395">
        <w:rPr>
          <w:rFonts w:cstheme="majorHAnsi"/>
          <w:szCs w:val="30"/>
        </w:rPr>
        <w:t>8</w:t>
      </w:r>
      <w:r w:rsidR="008C0D2E" w:rsidRPr="00613395">
        <w:rPr>
          <w:rFonts w:cstheme="majorHAnsi"/>
          <w:szCs w:val="30"/>
        </w:rPr>
        <w:t xml:space="preserve">.  </w:t>
      </w:r>
      <w:r w:rsidR="00167836" w:rsidRPr="00613395">
        <w:rPr>
          <w:rFonts w:cstheme="majorHAnsi"/>
          <w:szCs w:val="30"/>
        </w:rPr>
        <w:t>PRAVIDLÁ PRE PRÁCU V ZABEZPEČENOM PRIESTORE</w:t>
      </w:r>
      <w:bookmarkEnd w:id="17"/>
      <w:bookmarkEnd w:id="19"/>
      <w:r w:rsidR="00167836" w:rsidRPr="00613395">
        <w:rPr>
          <w:rFonts w:cstheme="majorHAnsi"/>
          <w:szCs w:val="30"/>
        </w:rPr>
        <w:t xml:space="preserve"> </w:t>
      </w:r>
    </w:p>
    <w:p w14:paraId="5E51CA8F" w14:textId="77777777" w:rsidR="00D55A5B" w:rsidRPr="00FF1249" w:rsidRDefault="00D55A5B" w:rsidP="00EF5AD5">
      <w:pPr>
        <w:ind w:left="567" w:hanging="567"/>
        <w:contextualSpacing/>
        <w:jc w:val="both"/>
        <w:rPr>
          <w:rFonts w:eastAsia="Calibri" w:cstheme="minorHAnsi"/>
          <w:sz w:val="22"/>
          <w:szCs w:val="22"/>
        </w:rPr>
      </w:pPr>
      <w:r w:rsidRPr="00FF1249">
        <w:rPr>
          <w:rFonts w:eastAsia="Calibri" w:cstheme="minorHAnsi"/>
          <w:sz w:val="22"/>
          <w:szCs w:val="22"/>
        </w:rPr>
        <w:t>1.</w:t>
      </w:r>
      <w:r w:rsidRPr="00FF1249">
        <w:rPr>
          <w:rFonts w:eastAsia="Calibri" w:cstheme="minorHAnsi"/>
          <w:sz w:val="22"/>
          <w:szCs w:val="22"/>
        </w:rPr>
        <w:tab/>
        <w:t>Každá osoba zodpovedá za ochranu pridelených počítačov a prenosných z</w:t>
      </w:r>
      <w:r w:rsidR="008129D8">
        <w:rPr>
          <w:rFonts w:eastAsia="Calibri" w:cstheme="minorHAnsi"/>
          <w:sz w:val="22"/>
          <w:szCs w:val="22"/>
        </w:rPr>
        <w:t xml:space="preserve">ariadení, ako aj </w:t>
      </w:r>
      <w:r w:rsidR="006D09BA">
        <w:rPr>
          <w:rFonts w:eastAsia="Calibri" w:cstheme="minorHAnsi"/>
          <w:sz w:val="22"/>
          <w:szCs w:val="22"/>
        </w:rPr>
        <w:t xml:space="preserve">ochranu </w:t>
      </w:r>
      <w:r w:rsidR="008129D8">
        <w:rPr>
          <w:rFonts w:eastAsia="Calibri" w:cstheme="minorHAnsi"/>
          <w:sz w:val="22"/>
          <w:szCs w:val="22"/>
        </w:rPr>
        <w:t xml:space="preserve">osobných údajov </w:t>
      </w:r>
      <w:r w:rsidRPr="00FF1249">
        <w:rPr>
          <w:rFonts w:eastAsia="Calibri" w:cstheme="minorHAnsi"/>
          <w:sz w:val="22"/>
          <w:szCs w:val="22"/>
        </w:rPr>
        <w:t>a informácií spracúvaných na nich</w:t>
      </w:r>
      <w:r w:rsidR="008129D8">
        <w:rPr>
          <w:rFonts w:eastAsia="Calibri" w:cstheme="minorHAnsi"/>
          <w:sz w:val="22"/>
          <w:szCs w:val="22"/>
        </w:rPr>
        <w:t>,</w:t>
      </w:r>
      <w:r w:rsidRPr="00FF1249">
        <w:rPr>
          <w:rFonts w:eastAsia="Calibri" w:cstheme="minorHAnsi"/>
          <w:sz w:val="22"/>
          <w:szCs w:val="22"/>
        </w:rPr>
        <w:t xml:space="preserve"> a to najmä dodržiavaním </w:t>
      </w:r>
      <w:r w:rsidR="008129D8">
        <w:rPr>
          <w:rFonts w:eastAsia="Calibri" w:cstheme="minorHAnsi"/>
          <w:sz w:val="22"/>
          <w:szCs w:val="22"/>
        </w:rPr>
        <w:t xml:space="preserve">prijatých </w:t>
      </w:r>
      <w:r w:rsidRPr="00FF1249">
        <w:rPr>
          <w:rFonts w:eastAsia="Calibri" w:cstheme="minorHAnsi"/>
          <w:sz w:val="22"/>
          <w:szCs w:val="22"/>
        </w:rPr>
        <w:t>bezpečnostných opatrení.</w:t>
      </w:r>
    </w:p>
    <w:p w14:paraId="02D4B51B" w14:textId="77777777" w:rsidR="00D55A5B" w:rsidRPr="00FF1249" w:rsidRDefault="00D55A5B" w:rsidP="00EF5AD5">
      <w:pPr>
        <w:ind w:left="567" w:hanging="567"/>
        <w:contextualSpacing/>
        <w:jc w:val="both"/>
        <w:rPr>
          <w:rFonts w:eastAsia="Calibri" w:cstheme="minorHAnsi"/>
          <w:sz w:val="22"/>
          <w:szCs w:val="22"/>
        </w:rPr>
      </w:pPr>
    </w:p>
    <w:p w14:paraId="35348887" w14:textId="77777777" w:rsidR="00D55A5B" w:rsidRPr="00FF1249" w:rsidRDefault="00456ACE" w:rsidP="00EF5AD5">
      <w:pPr>
        <w:ind w:left="567" w:hanging="567"/>
        <w:contextualSpacing/>
        <w:jc w:val="both"/>
        <w:rPr>
          <w:rFonts w:eastAsia="Calibri" w:cstheme="minorHAnsi"/>
          <w:sz w:val="22"/>
          <w:szCs w:val="22"/>
        </w:rPr>
      </w:pPr>
      <w:r w:rsidRPr="00FF1249">
        <w:rPr>
          <w:rFonts w:eastAsia="Calibri" w:cstheme="minorHAnsi"/>
          <w:sz w:val="22"/>
          <w:szCs w:val="22"/>
        </w:rPr>
        <w:t>2</w:t>
      </w:r>
      <w:r w:rsidR="00D55A5B" w:rsidRPr="00FF1249">
        <w:rPr>
          <w:rFonts w:eastAsia="Calibri" w:cstheme="minorHAnsi"/>
          <w:sz w:val="22"/>
          <w:szCs w:val="22"/>
        </w:rPr>
        <w:t>.</w:t>
      </w:r>
      <w:r w:rsidR="00D55A5B" w:rsidRPr="00FF1249">
        <w:rPr>
          <w:rFonts w:eastAsia="Calibri" w:cstheme="minorHAnsi"/>
          <w:sz w:val="22"/>
          <w:szCs w:val="22"/>
        </w:rPr>
        <w:tab/>
      </w:r>
      <w:r w:rsidR="008129D8">
        <w:rPr>
          <w:rFonts w:eastAsia="Calibri" w:cstheme="minorHAnsi"/>
          <w:sz w:val="22"/>
          <w:szCs w:val="22"/>
        </w:rPr>
        <w:t>Povereným</w:t>
      </w:r>
      <w:r w:rsidR="00D55A5B" w:rsidRPr="00FF1249">
        <w:rPr>
          <w:rFonts w:eastAsia="Calibri" w:cstheme="minorHAnsi"/>
          <w:sz w:val="22"/>
          <w:szCs w:val="22"/>
        </w:rPr>
        <w:t xml:space="preserve"> osobám je zakázané:</w:t>
      </w:r>
    </w:p>
    <w:p w14:paraId="3B6673F8" w14:textId="77777777" w:rsidR="00D55A5B" w:rsidRPr="00FF1249" w:rsidRDefault="00D55A5B" w:rsidP="00EF5AD5">
      <w:pPr>
        <w:numPr>
          <w:ilvl w:val="0"/>
          <w:numId w:val="1"/>
        </w:numPr>
        <w:tabs>
          <w:tab w:val="left" w:pos="851"/>
        </w:tabs>
        <w:ind w:left="567" w:hanging="283"/>
        <w:contextualSpacing/>
        <w:jc w:val="both"/>
        <w:rPr>
          <w:rFonts w:eastAsia="Calibri" w:cstheme="minorHAnsi"/>
          <w:sz w:val="22"/>
          <w:szCs w:val="22"/>
        </w:rPr>
      </w:pPr>
      <w:r w:rsidRPr="00FF1249">
        <w:rPr>
          <w:rFonts w:eastAsia="Calibri" w:cstheme="minorHAnsi"/>
          <w:sz w:val="22"/>
          <w:szCs w:val="22"/>
        </w:rPr>
        <w:t xml:space="preserve">zasahovať do technického vybavenia pridelených počítačov, prenosných zariadení   </w:t>
      </w:r>
      <w:r w:rsidR="008C0D2E" w:rsidRPr="00FF1249">
        <w:rPr>
          <w:rFonts w:eastAsia="Calibri" w:cstheme="minorHAnsi"/>
          <w:sz w:val="22"/>
          <w:szCs w:val="22"/>
        </w:rPr>
        <w:t xml:space="preserve">   </w:t>
      </w:r>
      <w:r w:rsidR="008129D8">
        <w:rPr>
          <w:rFonts w:eastAsia="Calibri" w:cstheme="minorHAnsi"/>
          <w:sz w:val="22"/>
          <w:szCs w:val="22"/>
        </w:rPr>
        <w:t>a ostatných prostriedkov informačných technológií</w:t>
      </w:r>
      <w:r w:rsidRPr="00FF1249">
        <w:rPr>
          <w:rFonts w:eastAsia="Calibri" w:cstheme="minorHAnsi"/>
          <w:sz w:val="22"/>
          <w:szCs w:val="22"/>
        </w:rPr>
        <w:t>,</w:t>
      </w:r>
    </w:p>
    <w:p w14:paraId="647BC22A" w14:textId="77777777" w:rsidR="00D55A5B" w:rsidRPr="00FF1249" w:rsidRDefault="00D55A5B" w:rsidP="00EF5AD5">
      <w:pPr>
        <w:numPr>
          <w:ilvl w:val="0"/>
          <w:numId w:val="1"/>
        </w:numPr>
        <w:ind w:left="567" w:hanging="283"/>
        <w:contextualSpacing/>
        <w:jc w:val="both"/>
        <w:rPr>
          <w:rFonts w:eastAsia="Calibri" w:cstheme="minorHAnsi"/>
          <w:sz w:val="22"/>
          <w:szCs w:val="22"/>
        </w:rPr>
      </w:pPr>
      <w:r w:rsidRPr="00FF1249">
        <w:rPr>
          <w:rFonts w:eastAsia="Calibri" w:cstheme="minorHAnsi"/>
          <w:sz w:val="22"/>
          <w:szCs w:val="22"/>
        </w:rPr>
        <w:t xml:space="preserve">pripájať do počítačovej siete organizácie iné ako schválené </w:t>
      </w:r>
      <w:r w:rsidR="008129D8">
        <w:rPr>
          <w:rFonts w:eastAsia="Calibri" w:cstheme="minorHAnsi"/>
          <w:sz w:val="22"/>
          <w:szCs w:val="22"/>
        </w:rPr>
        <w:t>zariadenia a </w:t>
      </w:r>
      <w:r w:rsidRPr="00FF1249">
        <w:rPr>
          <w:rFonts w:eastAsia="Calibri" w:cstheme="minorHAnsi"/>
          <w:sz w:val="22"/>
          <w:szCs w:val="22"/>
        </w:rPr>
        <w:t>prostriedky</w:t>
      </w:r>
      <w:r w:rsidR="008129D8">
        <w:rPr>
          <w:rFonts w:eastAsia="Calibri" w:cstheme="minorHAnsi"/>
          <w:sz w:val="22"/>
          <w:szCs w:val="22"/>
        </w:rPr>
        <w:t xml:space="preserve"> informačných technológií.</w:t>
      </w:r>
    </w:p>
    <w:p w14:paraId="7AD4B3A0" w14:textId="77777777" w:rsidR="00D55A5B" w:rsidRPr="00FF1249" w:rsidRDefault="00D55A5B" w:rsidP="00EF5AD5">
      <w:pPr>
        <w:ind w:left="567" w:hanging="567"/>
        <w:contextualSpacing/>
        <w:jc w:val="both"/>
        <w:rPr>
          <w:rFonts w:eastAsia="Calibri" w:cstheme="minorHAnsi"/>
          <w:sz w:val="22"/>
          <w:szCs w:val="22"/>
        </w:rPr>
      </w:pPr>
    </w:p>
    <w:p w14:paraId="4CFBF051" w14:textId="77777777" w:rsidR="00D55A5B" w:rsidRPr="00FF1249" w:rsidRDefault="00456ACE" w:rsidP="00EF5AD5">
      <w:pPr>
        <w:ind w:left="567" w:hanging="567"/>
        <w:contextualSpacing/>
        <w:jc w:val="both"/>
        <w:rPr>
          <w:rFonts w:eastAsia="Calibri" w:cstheme="minorHAnsi"/>
          <w:sz w:val="22"/>
          <w:szCs w:val="22"/>
        </w:rPr>
      </w:pPr>
      <w:r w:rsidRPr="00FF1249">
        <w:rPr>
          <w:rFonts w:cstheme="minorHAnsi"/>
          <w:sz w:val="22"/>
          <w:szCs w:val="22"/>
        </w:rPr>
        <w:t>3</w:t>
      </w:r>
      <w:r w:rsidR="00D55A5B" w:rsidRPr="00FF1249">
        <w:rPr>
          <w:rFonts w:cstheme="minorHAnsi"/>
          <w:sz w:val="22"/>
          <w:szCs w:val="22"/>
        </w:rPr>
        <w:t>.</w:t>
      </w:r>
      <w:r w:rsidR="00D55A5B" w:rsidRPr="00FF1249">
        <w:rPr>
          <w:rFonts w:cstheme="minorHAnsi"/>
          <w:sz w:val="22"/>
          <w:szCs w:val="22"/>
        </w:rPr>
        <w:tab/>
        <w:t>Povoľuje sa používať výlučne software, ku ktorému má prevádzkovateľ platnú licenciu. Používať neautorizovaný software sa zakazuje.</w:t>
      </w:r>
    </w:p>
    <w:p w14:paraId="783F428B" w14:textId="77777777" w:rsidR="00D55A5B" w:rsidRPr="00FF1249" w:rsidRDefault="00D55A5B" w:rsidP="00EF5AD5">
      <w:pPr>
        <w:ind w:left="567" w:hanging="567"/>
        <w:contextualSpacing/>
        <w:jc w:val="both"/>
        <w:rPr>
          <w:rFonts w:eastAsia="Calibri" w:cstheme="minorHAnsi"/>
          <w:sz w:val="22"/>
          <w:szCs w:val="22"/>
        </w:rPr>
      </w:pPr>
    </w:p>
    <w:p w14:paraId="2DE8B6A6" w14:textId="77777777" w:rsidR="00D55A5B" w:rsidRPr="00FF1249" w:rsidRDefault="00456ACE" w:rsidP="00EF5AD5">
      <w:pPr>
        <w:ind w:left="567" w:hanging="567"/>
        <w:contextualSpacing/>
        <w:jc w:val="both"/>
        <w:rPr>
          <w:rFonts w:eastAsia="Calibri" w:cstheme="minorHAnsi"/>
          <w:sz w:val="22"/>
          <w:szCs w:val="22"/>
        </w:rPr>
      </w:pPr>
      <w:r w:rsidRPr="00FF1249">
        <w:rPr>
          <w:rFonts w:eastAsia="Calibri" w:cstheme="minorHAnsi"/>
          <w:sz w:val="22"/>
          <w:szCs w:val="22"/>
        </w:rPr>
        <w:t>4</w:t>
      </w:r>
      <w:r w:rsidR="00D55A5B" w:rsidRPr="00FF1249">
        <w:rPr>
          <w:rFonts w:eastAsia="Calibri" w:cstheme="minorHAnsi"/>
          <w:sz w:val="22"/>
          <w:szCs w:val="22"/>
        </w:rPr>
        <w:t>.</w:t>
      </w:r>
      <w:r w:rsidR="00D55A5B" w:rsidRPr="00FF1249">
        <w:rPr>
          <w:rFonts w:eastAsia="Calibri" w:cstheme="minorHAnsi"/>
          <w:sz w:val="22"/>
          <w:szCs w:val="22"/>
        </w:rPr>
        <w:tab/>
        <w:t>Je zakázané úmyselne vykonávať také aktivity, ktoré v</w:t>
      </w:r>
      <w:r w:rsidR="008129D8">
        <w:rPr>
          <w:rFonts w:eastAsia="Calibri" w:cstheme="minorHAnsi"/>
          <w:sz w:val="22"/>
          <w:szCs w:val="22"/>
        </w:rPr>
        <w:t>edú k plytvaniu prostriedkami IT</w:t>
      </w:r>
      <w:r w:rsidR="00D55A5B" w:rsidRPr="00FF1249">
        <w:rPr>
          <w:rFonts w:eastAsia="Calibri" w:cstheme="minorHAnsi"/>
          <w:sz w:val="22"/>
          <w:szCs w:val="22"/>
        </w:rPr>
        <w:t xml:space="preserve"> (napr. plytvanie diskovým priestorom sieťových jednotiek, posielanie veľkých správ elektronickej pošty).</w:t>
      </w:r>
    </w:p>
    <w:p w14:paraId="53B3C45D" w14:textId="77777777" w:rsidR="00D55A5B" w:rsidRPr="00FF1249" w:rsidRDefault="00D55A5B" w:rsidP="00EF5AD5">
      <w:pPr>
        <w:ind w:left="567" w:hanging="567"/>
        <w:contextualSpacing/>
        <w:jc w:val="both"/>
        <w:rPr>
          <w:rFonts w:eastAsia="Calibri" w:cstheme="minorHAnsi"/>
          <w:sz w:val="22"/>
          <w:szCs w:val="22"/>
        </w:rPr>
      </w:pPr>
    </w:p>
    <w:p w14:paraId="3280F742" w14:textId="77777777" w:rsidR="00D55A5B" w:rsidRPr="00FF1249" w:rsidRDefault="00456ACE" w:rsidP="00EF5AD5">
      <w:pPr>
        <w:ind w:left="567" w:hanging="567"/>
        <w:contextualSpacing/>
        <w:jc w:val="both"/>
        <w:rPr>
          <w:rFonts w:eastAsia="Calibri" w:cstheme="minorHAnsi"/>
          <w:sz w:val="22"/>
          <w:szCs w:val="22"/>
        </w:rPr>
      </w:pPr>
      <w:r w:rsidRPr="00FF1249">
        <w:rPr>
          <w:rFonts w:eastAsia="Calibri" w:cstheme="minorHAnsi"/>
          <w:sz w:val="22"/>
          <w:szCs w:val="22"/>
        </w:rPr>
        <w:t>5</w:t>
      </w:r>
      <w:r w:rsidR="00D55A5B" w:rsidRPr="00FF1249">
        <w:rPr>
          <w:rFonts w:eastAsia="Calibri" w:cstheme="minorHAnsi"/>
          <w:sz w:val="22"/>
          <w:szCs w:val="22"/>
        </w:rPr>
        <w:t>.</w:t>
      </w:r>
      <w:r w:rsidR="00D55A5B" w:rsidRPr="00FF1249">
        <w:rPr>
          <w:rFonts w:eastAsia="Calibri" w:cstheme="minorHAnsi"/>
          <w:sz w:val="22"/>
          <w:szCs w:val="22"/>
        </w:rPr>
        <w:tab/>
        <w:t xml:space="preserve">Je zakázané na počítačoch a prenosných zariadeniach ukladať heslá v nezašifrovanom tvare (napríklad v internetových prehliadačoch, v textových alebo tabuľkových dokumentoch). Na ich bezpečné ukladanie je možné používať šifrovaný súbor alebo aplikácie na bezpečné uchovávanie hesiel (napr. </w:t>
      </w:r>
      <w:proofErr w:type="spellStart"/>
      <w:r w:rsidR="00D55A5B" w:rsidRPr="00FF1249">
        <w:rPr>
          <w:rFonts w:eastAsia="Calibri" w:cstheme="minorHAnsi"/>
          <w:sz w:val="22"/>
          <w:szCs w:val="22"/>
        </w:rPr>
        <w:t>KeePass</w:t>
      </w:r>
      <w:proofErr w:type="spellEnd"/>
      <w:r w:rsidR="00D55A5B" w:rsidRPr="00FF1249">
        <w:rPr>
          <w:rFonts w:eastAsia="Calibri" w:cstheme="minorHAnsi"/>
          <w:sz w:val="22"/>
          <w:szCs w:val="22"/>
        </w:rPr>
        <w:t>).</w:t>
      </w:r>
    </w:p>
    <w:p w14:paraId="189A5FCB" w14:textId="77777777" w:rsidR="00D55A5B" w:rsidRPr="00FF1249" w:rsidRDefault="00D55A5B" w:rsidP="00EF5AD5">
      <w:pPr>
        <w:ind w:left="567" w:hanging="567"/>
        <w:contextualSpacing/>
        <w:jc w:val="both"/>
        <w:rPr>
          <w:rFonts w:eastAsia="Calibri" w:cstheme="minorHAnsi"/>
          <w:sz w:val="22"/>
          <w:szCs w:val="22"/>
        </w:rPr>
      </w:pPr>
    </w:p>
    <w:p w14:paraId="7559A6CA" w14:textId="77777777" w:rsidR="00D55A5B" w:rsidRDefault="00456ACE" w:rsidP="00EF5AD5">
      <w:pPr>
        <w:ind w:left="567" w:hanging="567"/>
        <w:contextualSpacing/>
        <w:jc w:val="both"/>
        <w:rPr>
          <w:rFonts w:eastAsia="Calibri" w:cstheme="minorHAnsi"/>
          <w:sz w:val="22"/>
          <w:szCs w:val="22"/>
        </w:rPr>
      </w:pPr>
      <w:r w:rsidRPr="00FF1249">
        <w:rPr>
          <w:rFonts w:eastAsia="Calibri" w:cstheme="minorHAnsi"/>
          <w:sz w:val="22"/>
          <w:szCs w:val="22"/>
        </w:rPr>
        <w:t>6</w:t>
      </w:r>
      <w:r w:rsidR="00D55A5B" w:rsidRPr="00FF1249">
        <w:rPr>
          <w:rFonts w:eastAsia="Calibri" w:cstheme="minorHAnsi"/>
          <w:sz w:val="22"/>
          <w:szCs w:val="22"/>
        </w:rPr>
        <w:t>.</w:t>
      </w:r>
      <w:r w:rsidR="00D55A5B" w:rsidRPr="00FF1249">
        <w:rPr>
          <w:rFonts w:eastAsia="Calibri" w:cstheme="minorHAnsi"/>
          <w:sz w:val="22"/>
          <w:szCs w:val="22"/>
        </w:rPr>
        <w:tab/>
      </w:r>
      <w:r w:rsidR="00D55A5B" w:rsidRPr="00FF1249">
        <w:rPr>
          <w:rFonts w:cstheme="minorHAnsi"/>
          <w:sz w:val="22"/>
          <w:szCs w:val="22"/>
        </w:rPr>
        <w:t xml:space="preserve">Na jednotlivých pracoviskách sa odporúča dodržiavať </w:t>
      </w:r>
      <w:r w:rsidR="00D55A5B" w:rsidRPr="00FF1249">
        <w:rPr>
          <w:rFonts w:cstheme="minorHAnsi"/>
          <w:b/>
          <w:sz w:val="22"/>
          <w:szCs w:val="22"/>
        </w:rPr>
        <w:t>politiku tzv. čistého stola a obrazovky</w:t>
      </w:r>
      <w:r w:rsidR="00D55A5B" w:rsidRPr="00FF1249">
        <w:rPr>
          <w:rFonts w:cstheme="minorHAnsi"/>
          <w:sz w:val="22"/>
          <w:szCs w:val="22"/>
        </w:rPr>
        <w:t xml:space="preserve">. </w:t>
      </w:r>
      <w:r w:rsidR="008129D8">
        <w:rPr>
          <w:rFonts w:eastAsia="Calibri" w:cstheme="minorHAnsi"/>
          <w:sz w:val="22"/>
          <w:szCs w:val="22"/>
        </w:rPr>
        <w:t>V prípade, že povere</w:t>
      </w:r>
      <w:r w:rsidR="00D55A5B" w:rsidRPr="00FF1249">
        <w:rPr>
          <w:rFonts w:eastAsia="Calibri" w:cstheme="minorHAnsi"/>
          <w:sz w:val="22"/>
          <w:szCs w:val="22"/>
        </w:rPr>
        <w:t>ná osoba opustí svoje pracovné miesto v priebehu pracovnej doby, je povinná:</w:t>
      </w:r>
    </w:p>
    <w:p w14:paraId="0B608E7E" w14:textId="77777777" w:rsidR="006D09BA" w:rsidRDefault="006D09BA" w:rsidP="00633F10">
      <w:pPr>
        <w:spacing w:after="200" w:line="276" w:lineRule="auto"/>
        <w:ind w:left="426" w:hanging="426"/>
        <w:contextualSpacing/>
        <w:jc w:val="both"/>
        <w:rPr>
          <w:rFonts w:eastAsia="Calibri" w:cstheme="minorHAnsi"/>
          <w:sz w:val="22"/>
          <w:szCs w:val="22"/>
        </w:rPr>
      </w:pPr>
    </w:p>
    <w:p w14:paraId="12473C09" w14:textId="77777777" w:rsidR="00EF5AD5" w:rsidRPr="00FF1249" w:rsidRDefault="00EF5AD5" w:rsidP="00633F10">
      <w:pPr>
        <w:spacing w:after="200" w:line="276" w:lineRule="auto"/>
        <w:ind w:left="426" w:hanging="426"/>
        <w:contextualSpacing/>
        <w:jc w:val="both"/>
        <w:rPr>
          <w:rFonts w:eastAsia="Calibri" w:cstheme="minorHAnsi"/>
          <w:sz w:val="22"/>
          <w:szCs w:val="22"/>
        </w:rPr>
      </w:pPr>
    </w:p>
    <w:p w14:paraId="51D6EAF4" w14:textId="77777777" w:rsidR="00D55A5B" w:rsidRPr="00FF1249" w:rsidRDefault="00D55A5B" w:rsidP="00C40AC6">
      <w:pPr>
        <w:numPr>
          <w:ilvl w:val="0"/>
          <w:numId w:val="2"/>
        </w:numPr>
        <w:tabs>
          <w:tab w:val="left" w:pos="426"/>
        </w:tabs>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lastRenderedPageBreak/>
        <w:t>zabezpečiť proti neautorizovanému prístupu všetky papiere, zložky a elektronické média (napr. diskety, CD, USB kľúč, zobrazovacie jednotky, notebooky a pod.),</w:t>
      </w:r>
    </w:p>
    <w:p w14:paraId="3D0069A2" w14:textId="77777777" w:rsidR="00D55A5B" w:rsidRPr="00FF1249" w:rsidRDefault="00D55A5B" w:rsidP="00C40AC6">
      <w:pPr>
        <w:numPr>
          <w:ilvl w:val="0"/>
          <w:numId w:val="2"/>
        </w:numPr>
        <w:tabs>
          <w:tab w:val="left" w:pos="426"/>
        </w:tabs>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t xml:space="preserve">použiť šetrič obrazovky zobrazovacej jednotky alebo notebooku chránený heslom (napr. stlačením kláves CTRL+ALT+DEL a </w:t>
      </w:r>
      <w:proofErr w:type="spellStart"/>
      <w:r w:rsidRPr="00FF1249">
        <w:rPr>
          <w:rFonts w:eastAsia="Calibri" w:cstheme="minorHAnsi"/>
          <w:sz w:val="22"/>
          <w:szCs w:val="22"/>
        </w:rPr>
        <w:t>Enter</w:t>
      </w:r>
      <w:proofErr w:type="spellEnd"/>
      <w:r w:rsidRPr="00FF1249">
        <w:rPr>
          <w:rFonts w:eastAsia="Calibri" w:cstheme="minorHAnsi"/>
          <w:sz w:val="22"/>
          <w:szCs w:val="22"/>
        </w:rPr>
        <w:t xml:space="preserve">, resp. </w:t>
      </w:r>
      <w:r w:rsidRPr="00FF1249">
        <w:rPr>
          <w:rFonts w:eastAsia="Calibri" w:cstheme="minorHAnsi"/>
          <w:sz w:val="22"/>
          <w:szCs w:val="22"/>
        </w:rPr>
        <w:sym w:font="Wingdings" w:char="F0FF"/>
      </w:r>
      <w:r w:rsidRPr="00FF1249">
        <w:rPr>
          <w:rFonts w:eastAsia="Calibri" w:cstheme="minorHAnsi"/>
          <w:sz w:val="22"/>
          <w:szCs w:val="22"/>
        </w:rPr>
        <w:t xml:space="preserve"> + L),</w:t>
      </w:r>
    </w:p>
    <w:p w14:paraId="53E14145" w14:textId="77777777" w:rsidR="00D55A5B" w:rsidRPr="00FF1249" w:rsidRDefault="00D55A5B" w:rsidP="00C40AC6">
      <w:pPr>
        <w:numPr>
          <w:ilvl w:val="0"/>
          <w:numId w:val="2"/>
        </w:numPr>
        <w:tabs>
          <w:tab w:val="left" w:pos="426"/>
        </w:tabs>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t>presvedčiť sa, že je majetok organizácie (napr. mobilné telefóny, zobrazovacie jednotky, notebook, a pod.) zabezpečený proti odcudzeniu.</w:t>
      </w:r>
    </w:p>
    <w:p w14:paraId="0391D09B" w14:textId="77777777" w:rsidR="00D55A5B" w:rsidRPr="00FF1249" w:rsidRDefault="00D55A5B" w:rsidP="00633F10">
      <w:pPr>
        <w:spacing w:after="200" w:line="276" w:lineRule="auto"/>
        <w:ind w:left="426" w:hanging="426"/>
        <w:contextualSpacing/>
        <w:jc w:val="both"/>
        <w:rPr>
          <w:rFonts w:eastAsia="Calibri" w:cstheme="minorHAnsi"/>
          <w:sz w:val="22"/>
          <w:szCs w:val="22"/>
        </w:rPr>
      </w:pPr>
    </w:p>
    <w:p w14:paraId="0BFC8A4D" w14:textId="77777777" w:rsidR="00D55A5B" w:rsidRPr="00FF1249" w:rsidRDefault="00456ACE" w:rsidP="00633F10">
      <w:pPr>
        <w:spacing w:after="200" w:line="276" w:lineRule="auto"/>
        <w:ind w:left="426" w:hanging="426"/>
        <w:contextualSpacing/>
        <w:jc w:val="both"/>
        <w:rPr>
          <w:rFonts w:eastAsia="Calibri" w:cstheme="minorHAnsi"/>
          <w:sz w:val="22"/>
          <w:szCs w:val="22"/>
        </w:rPr>
      </w:pPr>
      <w:r w:rsidRPr="00FF1249">
        <w:rPr>
          <w:rFonts w:eastAsia="Calibri" w:cstheme="minorHAnsi"/>
          <w:sz w:val="22"/>
          <w:szCs w:val="22"/>
        </w:rPr>
        <w:t>7</w:t>
      </w:r>
      <w:r w:rsidR="00D55A5B" w:rsidRPr="00FF1249">
        <w:rPr>
          <w:rFonts w:eastAsia="Calibri" w:cstheme="minorHAnsi"/>
          <w:sz w:val="22"/>
          <w:szCs w:val="22"/>
        </w:rPr>
        <w:t>.</w:t>
      </w:r>
      <w:r w:rsidR="00D55A5B" w:rsidRPr="00FF1249">
        <w:rPr>
          <w:rFonts w:eastAsia="Calibri" w:cstheme="minorHAnsi"/>
          <w:sz w:val="22"/>
          <w:szCs w:val="22"/>
        </w:rPr>
        <w:tab/>
        <w:t xml:space="preserve">Na konci pracovného dňa </w:t>
      </w:r>
      <w:r w:rsidR="00167836" w:rsidRPr="00FF1249">
        <w:rPr>
          <w:rFonts w:cstheme="minorHAnsi"/>
          <w:sz w:val="22"/>
          <w:szCs w:val="22"/>
        </w:rPr>
        <w:t>poverená</w:t>
      </w:r>
      <w:r w:rsidR="00167836" w:rsidRPr="00FF1249">
        <w:rPr>
          <w:rFonts w:eastAsia="Calibri" w:cstheme="minorHAnsi"/>
          <w:sz w:val="22"/>
          <w:szCs w:val="22"/>
        </w:rPr>
        <w:t xml:space="preserve"> </w:t>
      </w:r>
      <w:r w:rsidR="00D55A5B" w:rsidRPr="00FF1249">
        <w:rPr>
          <w:rFonts w:eastAsia="Calibri" w:cstheme="minorHAnsi"/>
          <w:sz w:val="22"/>
          <w:szCs w:val="22"/>
        </w:rPr>
        <w:t>osoba je povinná:</w:t>
      </w:r>
    </w:p>
    <w:p w14:paraId="72526417" w14:textId="77777777" w:rsidR="00D55A5B" w:rsidRPr="00FF1249" w:rsidRDefault="00D55A5B" w:rsidP="00EF5AD5">
      <w:pPr>
        <w:numPr>
          <w:ilvl w:val="0"/>
          <w:numId w:val="3"/>
        </w:numPr>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t>odstrániť a zabezpečiť všetky citlivé  materiály (napr. papiere a zložky s osobnými údajmi) a elektronické médiá (napr. USB kľúče, CD, a pod.) z pracovnej plochy stola a uložiť ich na miesta určené na úschovu (napr. zásuvky stola, skrinky na spisy, trezorové skrine a pod.), ktoré sú uzamykateľné,</w:t>
      </w:r>
    </w:p>
    <w:p w14:paraId="5DD6C86E" w14:textId="77777777" w:rsidR="00D55A5B" w:rsidRPr="00FF1249" w:rsidRDefault="00D55A5B" w:rsidP="00EF5AD5">
      <w:pPr>
        <w:numPr>
          <w:ilvl w:val="0"/>
          <w:numId w:val="3"/>
        </w:numPr>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t>pred ukončením práce s počítačom alebo notebookom, uzavrieť aplikácie a odhlásiť sa,</w:t>
      </w:r>
    </w:p>
    <w:p w14:paraId="13D40A64" w14:textId="77777777" w:rsidR="00D55A5B" w:rsidRPr="00FF1249" w:rsidRDefault="00D55A5B" w:rsidP="00EF5AD5">
      <w:pPr>
        <w:numPr>
          <w:ilvl w:val="0"/>
          <w:numId w:val="3"/>
        </w:numPr>
        <w:spacing w:after="200" w:line="276" w:lineRule="auto"/>
        <w:ind w:left="567" w:hanging="283"/>
        <w:contextualSpacing/>
        <w:jc w:val="both"/>
        <w:rPr>
          <w:rFonts w:eastAsia="Calibri" w:cstheme="minorHAnsi"/>
          <w:sz w:val="22"/>
          <w:szCs w:val="22"/>
        </w:rPr>
      </w:pPr>
      <w:r w:rsidRPr="00FF1249">
        <w:rPr>
          <w:rFonts w:eastAsia="Calibri" w:cstheme="minorHAnsi"/>
          <w:sz w:val="22"/>
          <w:szCs w:val="22"/>
        </w:rPr>
        <w:t>presvedčiť sa, že majetok organizácie (napr. mobilné telefóny a pod.) je odložený na miesta určené na úschovu (napr. zásuvky stola, skrinky na spisy, trezorové skrine a pod.).</w:t>
      </w:r>
    </w:p>
    <w:p w14:paraId="489F5D6B" w14:textId="77777777" w:rsidR="00D55A5B" w:rsidRPr="00FF1249" w:rsidRDefault="00D55A5B" w:rsidP="00633F10">
      <w:pPr>
        <w:spacing w:after="200" w:line="276" w:lineRule="auto"/>
        <w:ind w:left="426" w:hanging="426"/>
        <w:contextualSpacing/>
        <w:jc w:val="both"/>
        <w:rPr>
          <w:rFonts w:eastAsia="Calibri" w:cstheme="minorHAnsi"/>
          <w:sz w:val="22"/>
          <w:szCs w:val="22"/>
        </w:rPr>
      </w:pPr>
    </w:p>
    <w:p w14:paraId="24CFA977" w14:textId="77777777" w:rsidR="00D55A5B" w:rsidRPr="00FF1249" w:rsidRDefault="00456ACE" w:rsidP="00EF5AD5">
      <w:pPr>
        <w:spacing w:after="200" w:line="276" w:lineRule="auto"/>
        <w:ind w:left="567" w:hanging="567"/>
        <w:contextualSpacing/>
        <w:jc w:val="both"/>
        <w:rPr>
          <w:rFonts w:cstheme="minorHAnsi"/>
          <w:sz w:val="22"/>
          <w:szCs w:val="22"/>
        </w:rPr>
      </w:pPr>
      <w:r w:rsidRPr="00FF1249">
        <w:rPr>
          <w:rFonts w:eastAsia="Calibri" w:cstheme="minorHAnsi"/>
          <w:sz w:val="22"/>
          <w:szCs w:val="22"/>
        </w:rPr>
        <w:t>8</w:t>
      </w:r>
      <w:r w:rsidR="00D55A5B" w:rsidRPr="00FF1249">
        <w:rPr>
          <w:rFonts w:eastAsia="Calibri" w:cstheme="minorHAnsi"/>
          <w:sz w:val="22"/>
          <w:szCs w:val="22"/>
        </w:rPr>
        <w:t>.</w:t>
      </w:r>
      <w:r w:rsidR="00D55A5B" w:rsidRPr="00FF1249">
        <w:rPr>
          <w:rFonts w:eastAsia="Calibri" w:cstheme="minorHAnsi"/>
          <w:sz w:val="22"/>
          <w:szCs w:val="22"/>
        </w:rPr>
        <w:tab/>
      </w:r>
      <w:r w:rsidR="00D55A5B" w:rsidRPr="00FF1249">
        <w:rPr>
          <w:rFonts w:cstheme="minorHAnsi"/>
          <w:sz w:val="22"/>
          <w:szCs w:val="22"/>
        </w:rPr>
        <w:t xml:space="preserve">Je dovolené kopírovanie a tlač len takých dokumentov, ktoré sú potrebné k výkonu pracovnej činnosti. Tlačiť alebo kopírovať iné písomnosti sa zakazuje.   </w:t>
      </w:r>
    </w:p>
    <w:p w14:paraId="4DA4FAAB" w14:textId="77777777" w:rsidR="00D55A5B" w:rsidRPr="00FF1249" w:rsidRDefault="00D55A5B" w:rsidP="00EF5AD5">
      <w:pPr>
        <w:spacing w:after="200" w:line="276" w:lineRule="auto"/>
        <w:ind w:left="567" w:hanging="567"/>
        <w:contextualSpacing/>
        <w:jc w:val="both"/>
        <w:rPr>
          <w:rFonts w:cstheme="minorHAnsi"/>
          <w:sz w:val="22"/>
          <w:szCs w:val="22"/>
        </w:rPr>
      </w:pPr>
    </w:p>
    <w:p w14:paraId="4D31540D" w14:textId="77777777" w:rsidR="00D55A5B" w:rsidRPr="00FF1249" w:rsidRDefault="00456ACE" w:rsidP="00EF5AD5">
      <w:pPr>
        <w:spacing w:after="200" w:line="276" w:lineRule="auto"/>
        <w:ind w:left="567" w:hanging="567"/>
        <w:contextualSpacing/>
        <w:jc w:val="both"/>
        <w:rPr>
          <w:rFonts w:cstheme="minorHAnsi"/>
          <w:sz w:val="22"/>
          <w:szCs w:val="22"/>
        </w:rPr>
      </w:pPr>
      <w:r w:rsidRPr="00FF1249">
        <w:rPr>
          <w:rFonts w:cstheme="minorHAnsi"/>
          <w:sz w:val="22"/>
          <w:szCs w:val="22"/>
        </w:rPr>
        <w:t>9</w:t>
      </w:r>
      <w:r w:rsidR="00D55A5B" w:rsidRPr="00FF1249">
        <w:rPr>
          <w:rFonts w:cstheme="minorHAnsi"/>
          <w:sz w:val="22"/>
          <w:szCs w:val="22"/>
        </w:rPr>
        <w:t xml:space="preserve">. </w:t>
      </w:r>
      <w:r w:rsidR="00D55A5B" w:rsidRPr="00FF1249">
        <w:rPr>
          <w:rFonts w:cstheme="minorHAnsi"/>
          <w:sz w:val="22"/>
          <w:szCs w:val="22"/>
        </w:rPr>
        <w:tab/>
        <w:t xml:space="preserve">K zabráneniu odcudzenia a šírenia osobných údajov je zakázané ponechávať kopírované alebo vytlačené dokumenty obsahujúce osobné údaje bez dozoru v kopírke alebo tlačiarňach. Po skopírovaní alebo vytlačení dokumentu obsahujúceho osobné údaje je pracovník, ktorý kopírovanie alebo tlač vykonal, povinný skopírované, alebo vytlačené dokumenty ihneď z kopírky, alebo tlačiarne odobrať.  </w:t>
      </w:r>
    </w:p>
    <w:p w14:paraId="78726012" w14:textId="77777777" w:rsidR="00D55A5B" w:rsidRPr="00FF1249" w:rsidRDefault="00D55A5B" w:rsidP="00EF5AD5">
      <w:pPr>
        <w:spacing w:after="200" w:line="276" w:lineRule="auto"/>
        <w:ind w:left="567" w:hanging="567"/>
        <w:contextualSpacing/>
        <w:jc w:val="both"/>
        <w:rPr>
          <w:rFonts w:cstheme="minorHAnsi"/>
          <w:sz w:val="22"/>
          <w:szCs w:val="22"/>
        </w:rPr>
      </w:pPr>
    </w:p>
    <w:p w14:paraId="56DC7B36" w14:textId="77777777" w:rsidR="00D55A5B" w:rsidRPr="00FF1249" w:rsidRDefault="00456ACE" w:rsidP="00EF5AD5">
      <w:pPr>
        <w:spacing w:after="200" w:line="276" w:lineRule="auto"/>
        <w:ind w:left="567" w:hanging="567"/>
        <w:contextualSpacing/>
        <w:jc w:val="both"/>
        <w:rPr>
          <w:rFonts w:cstheme="minorHAnsi"/>
          <w:sz w:val="22"/>
          <w:szCs w:val="22"/>
        </w:rPr>
      </w:pPr>
      <w:r w:rsidRPr="00FF1249">
        <w:rPr>
          <w:rFonts w:cstheme="minorHAnsi"/>
          <w:sz w:val="22"/>
          <w:szCs w:val="22"/>
        </w:rPr>
        <w:t>10</w:t>
      </w:r>
      <w:r w:rsidR="00D55A5B" w:rsidRPr="00FF1249">
        <w:rPr>
          <w:rFonts w:cstheme="minorHAnsi"/>
          <w:sz w:val="22"/>
          <w:szCs w:val="22"/>
        </w:rPr>
        <w:t>.</w:t>
      </w:r>
      <w:r w:rsidR="00D55A5B" w:rsidRPr="00FF1249">
        <w:rPr>
          <w:rFonts w:cstheme="minorHAnsi"/>
          <w:sz w:val="22"/>
          <w:szCs w:val="22"/>
        </w:rPr>
        <w:tab/>
        <w:t>Vytlačené dokumenty, ktoré obsahujú osobné údaje a nie sú už potrebné alebo boli vytlačené omylom je ten, kto ich vytlačil povinný skartovať. V žiadnom prípade sa nesmú použiť na ďalšiu tlač alebo ako pracovný papier, ani ako papier určený do zberu. Do zberu môžu ísť len skartované dokumenty.</w:t>
      </w:r>
    </w:p>
    <w:p w14:paraId="636FBD60" w14:textId="77777777" w:rsidR="00D55A5B" w:rsidRPr="00FF1249" w:rsidRDefault="00D55A5B" w:rsidP="00EF5AD5">
      <w:pPr>
        <w:spacing w:after="200" w:line="276" w:lineRule="auto"/>
        <w:ind w:left="567" w:hanging="567"/>
        <w:contextualSpacing/>
        <w:jc w:val="both"/>
        <w:rPr>
          <w:rFonts w:cstheme="minorHAnsi"/>
          <w:sz w:val="22"/>
          <w:szCs w:val="22"/>
        </w:rPr>
      </w:pPr>
    </w:p>
    <w:p w14:paraId="50C10841" w14:textId="77777777" w:rsidR="00D55A5B" w:rsidRPr="00FF1249" w:rsidRDefault="00456ACE" w:rsidP="00EF5AD5">
      <w:pPr>
        <w:spacing w:after="200" w:line="276" w:lineRule="auto"/>
        <w:ind w:left="567" w:hanging="567"/>
        <w:contextualSpacing/>
        <w:jc w:val="both"/>
        <w:rPr>
          <w:rFonts w:cstheme="minorHAnsi"/>
          <w:sz w:val="22"/>
          <w:szCs w:val="22"/>
        </w:rPr>
      </w:pPr>
      <w:r w:rsidRPr="00FF1249">
        <w:rPr>
          <w:rFonts w:cstheme="minorHAnsi"/>
          <w:sz w:val="22"/>
          <w:szCs w:val="22"/>
        </w:rPr>
        <w:t>11</w:t>
      </w:r>
      <w:r w:rsidR="00D55A5B" w:rsidRPr="00FF1249">
        <w:rPr>
          <w:rFonts w:cstheme="minorHAnsi"/>
          <w:sz w:val="22"/>
          <w:szCs w:val="22"/>
        </w:rPr>
        <w:t>.</w:t>
      </w:r>
      <w:r w:rsidR="00D55A5B" w:rsidRPr="00FF1249">
        <w:rPr>
          <w:rFonts w:cstheme="minorHAnsi"/>
          <w:sz w:val="22"/>
          <w:szCs w:val="22"/>
        </w:rPr>
        <w:tab/>
        <w:t>Zakazuje sa poskytovanie osobných údajov o inej osobe prostredníctvom telefónu a faxu  a</w:t>
      </w:r>
      <w:r w:rsidR="00167836" w:rsidRPr="00FF1249">
        <w:rPr>
          <w:rFonts w:cstheme="minorHAnsi"/>
          <w:sz w:val="22"/>
          <w:szCs w:val="22"/>
        </w:rPr>
        <w:t> </w:t>
      </w:r>
      <w:r w:rsidR="00D55A5B" w:rsidRPr="00FF1249">
        <w:rPr>
          <w:rFonts w:cstheme="minorHAnsi"/>
          <w:sz w:val="22"/>
          <w:szCs w:val="22"/>
        </w:rPr>
        <w:t>nechránenej</w:t>
      </w:r>
      <w:r w:rsidR="00167836" w:rsidRPr="00FF1249">
        <w:rPr>
          <w:rFonts w:cstheme="minorHAnsi"/>
          <w:sz w:val="22"/>
          <w:szCs w:val="22"/>
        </w:rPr>
        <w:t>-nešifrovanej</w:t>
      </w:r>
      <w:r w:rsidR="00D55A5B" w:rsidRPr="00FF1249">
        <w:rPr>
          <w:rFonts w:cstheme="minorHAnsi"/>
          <w:sz w:val="22"/>
          <w:szCs w:val="22"/>
        </w:rPr>
        <w:t xml:space="preserve"> emailovej komunikácie.</w:t>
      </w:r>
    </w:p>
    <w:p w14:paraId="18669389" w14:textId="77777777" w:rsidR="00472C97" w:rsidRPr="00FF1249" w:rsidRDefault="00472C97" w:rsidP="00EF5AD5">
      <w:pPr>
        <w:spacing w:after="200" w:line="276" w:lineRule="auto"/>
        <w:ind w:left="567" w:hanging="567"/>
        <w:contextualSpacing/>
        <w:jc w:val="both"/>
        <w:rPr>
          <w:rFonts w:cstheme="minorHAnsi"/>
          <w:sz w:val="22"/>
          <w:szCs w:val="22"/>
        </w:rPr>
      </w:pPr>
    </w:p>
    <w:p w14:paraId="3236B428" w14:textId="77777777" w:rsidR="00472C97" w:rsidRPr="00FF1249" w:rsidRDefault="00456ACE" w:rsidP="00EF5AD5">
      <w:pPr>
        <w:spacing w:after="200" w:line="276" w:lineRule="auto"/>
        <w:ind w:left="567" w:hanging="567"/>
        <w:contextualSpacing/>
        <w:jc w:val="both"/>
        <w:rPr>
          <w:rFonts w:cstheme="minorHAnsi"/>
          <w:sz w:val="22"/>
          <w:szCs w:val="22"/>
        </w:rPr>
      </w:pPr>
      <w:r w:rsidRPr="00FF1249">
        <w:rPr>
          <w:rFonts w:cstheme="minorHAnsi"/>
          <w:sz w:val="22"/>
          <w:szCs w:val="22"/>
        </w:rPr>
        <w:t>12</w:t>
      </w:r>
      <w:r w:rsidR="00472C97" w:rsidRPr="00FF1249">
        <w:rPr>
          <w:rFonts w:cstheme="minorHAnsi"/>
          <w:sz w:val="22"/>
          <w:szCs w:val="22"/>
        </w:rPr>
        <w:t xml:space="preserve">. </w:t>
      </w:r>
      <w:r w:rsidR="00472C97" w:rsidRPr="00FF1249">
        <w:rPr>
          <w:rFonts w:cstheme="minorHAnsi"/>
          <w:sz w:val="22"/>
          <w:szCs w:val="22"/>
        </w:rPr>
        <w:tab/>
        <w:t>Zakazuje sa klientov, návštevy a obchodných partnerov nechávať osamote v priestore, kde sa nachádzajú osobné údaje</w:t>
      </w:r>
      <w:r w:rsidR="00354037" w:rsidRPr="00FF1249">
        <w:rPr>
          <w:rFonts w:cstheme="minorHAnsi"/>
          <w:sz w:val="22"/>
          <w:szCs w:val="22"/>
        </w:rPr>
        <w:t>,</w:t>
      </w:r>
      <w:r w:rsidR="00472C97" w:rsidRPr="00FF1249">
        <w:rPr>
          <w:rFonts w:cstheme="minorHAnsi"/>
          <w:sz w:val="22"/>
          <w:szCs w:val="22"/>
        </w:rPr>
        <w:t xml:space="preserve"> najmä citlivé osobné údaje. Pohyb takýchto osôb</w:t>
      </w:r>
      <w:r w:rsidR="00354037" w:rsidRPr="00FF1249">
        <w:rPr>
          <w:rFonts w:cstheme="minorHAnsi"/>
          <w:sz w:val="22"/>
          <w:szCs w:val="22"/>
        </w:rPr>
        <w:t xml:space="preserve"> by mal</w:t>
      </w:r>
      <w:r w:rsidR="00472C97" w:rsidRPr="00FF1249">
        <w:rPr>
          <w:rFonts w:cstheme="minorHAnsi"/>
          <w:sz w:val="22"/>
          <w:szCs w:val="22"/>
        </w:rPr>
        <w:t xml:space="preserve"> byť vždy v sprievode (pod dohľadom</w:t>
      </w:r>
      <w:r w:rsidR="00354037" w:rsidRPr="00FF1249">
        <w:rPr>
          <w:rFonts w:cstheme="minorHAnsi"/>
          <w:sz w:val="22"/>
          <w:szCs w:val="22"/>
        </w:rPr>
        <w:t>) poverenej</w:t>
      </w:r>
      <w:r w:rsidR="00472C97" w:rsidRPr="00FF1249">
        <w:rPr>
          <w:rFonts w:cstheme="minorHAnsi"/>
          <w:sz w:val="22"/>
          <w:szCs w:val="22"/>
        </w:rPr>
        <w:t xml:space="preserve"> osoby. Na stretnutia by sa mali využívať priestory v tzv. verejnej zóne</w:t>
      </w:r>
      <w:r w:rsidR="00354037" w:rsidRPr="00FF1249">
        <w:rPr>
          <w:rFonts w:cstheme="minorHAnsi"/>
          <w:sz w:val="22"/>
          <w:szCs w:val="22"/>
        </w:rPr>
        <w:t>,</w:t>
      </w:r>
      <w:r w:rsidR="00472C97" w:rsidRPr="00FF1249">
        <w:rPr>
          <w:rFonts w:cstheme="minorHAnsi"/>
          <w:sz w:val="22"/>
          <w:szCs w:val="22"/>
        </w:rPr>
        <w:t xml:space="preserve"> napr. zasadačky, kde nie sú uložené </w:t>
      </w:r>
      <w:r w:rsidR="008129D8">
        <w:rPr>
          <w:rFonts w:cstheme="minorHAnsi"/>
          <w:sz w:val="22"/>
          <w:szCs w:val="22"/>
        </w:rPr>
        <w:t xml:space="preserve">citlivé </w:t>
      </w:r>
      <w:r w:rsidR="00472C97" w:rsidRPr="00FF1249">
        <w:rPr>
          <w:rFonts w:cstheme="minorHAnsi"/>
          <w:sz w:val="22"/>
          <w:szCs w:val="22"/>
        </w:rPr>
        <w:t xml:space="preserve">osobné údaje. </w:t>
      </w:r>
    </w:p>
    <w:p w14:paraId="77AA1DA6" w14:textId="77777777" w:rsidR="00472C97" w:rsidRPr="00FF1249" w:rsidRDefault="00472C97" w:rsidP="00EF5AD5">
      <w:pPr>
        <w:spacing w:after="200" w:line="276" w:lineRule="auto"/>
        <w:ind w:left="567" w:hanging="567"/>
        <w:contextualSpacing/>
        <w:jc w:val="both"/>
        <w:rPr>
          <w:rFonts w:cstheme="minorHAnsi"/>
          <w:sz w:val="22"/>
          <w:szCs w:val="22"/>
        </w:rPr>
      </w:pPr>
    </w:p>
    <w:p w14:paraId="54404F35" w14:textId="77777777" w:rsidR="008129D8" w:rsidRDefault="00456ACE" w:rsidP="00EF5AD5">
      <w:pPr>
        <w:spacing w:after="200" w:line="276" w:lineRule="auto"/>
        <w:ind w:left="567" w:hanging="567"/>
        <w:contextualSpacing/>
        <w:jc w:val="both"/>
        <w:rPr>
          <w:rFonts w:cstheme="minorHAnsi"/>
          <w:sz w:val="22"/>
          <w:szCs w:val="22"/>
        </w:rPr>
      </w:pPr>
      <w:r w:rsidRPr="00FF1249">
        <w:rPr>
          <w:rFonts w:cstheme="minorHAnsi"/>
          <w:sz w:val="22"/>
          <w:szCs w:val="22"/>
        </w:rPr>
        <w:t>13</w:t>
      </w:r>
      <w:r w:rsidR="00472C97" w:rsidRPr="00FF1249">
        <w:rPr>
          <w:rFonts w:cstheme="minorHAnsi"/>
          <w:sz w:val="22"/>
          <w:szCs w:val="22"/>
        </w:rPr>
        <w:t xml:space="preserve">. </w:t>
      </w:r>
      <w:r w:rsidR="00472C97" w:rsidRPr="00FF1249">
        <w:rPr>
          <w:rFonts w:cstheme="minorHAnsi"/>
          <w:sz w:val="22"/>
          <w:szCs w:val="22"/>
        </w:rPr>
        <w:tab/>
        <w:t xml:space="preserve">Údržba a upratovanie chránených priestorov by mala byť vykonávaná pod dohľadom </w:t>
      </w:r>
      <w:r w:rsidR="00354037" w:rsidRPr="00FF1249">
        <w:rPr>
          <w:rFonts w:cstheme="minorHAnsi"/>
          <w:sz w:val="22"/>
          <w:szCs w:val="22"/>
        </w:rPr>
        <w:t xml:space="preserve">poverenej osoby. So spoločnosťou poskytujúcou upratovacie služby by mala byť uzavretá </w:t>
      </w:r>
      <w:r w:rsidR="00354037" w:rsidRPr="00FF1249">
        <w:rPr>
          <w:rFonts w:cstheme="minorHAnsi"/>
          <w:i/>
          <w:sz w:val="22"/>
          <w:szCs w:val="22"/>
        </w:rPr>
        <w:t xml:space="preserve">Zmluva o mlčanlivosti </w:t>
      </w:r>
      <w:r w:rsidR="00354037" w:rsidRPr="00FF1249">
        <w:rPr>
          <w:rFonts w:cstheme="minorHAnsi"/>
          <w:sz w:val="22"/>
          <w:szCs w:val="22"/>
        </w:rPr>
        <w:t xml:space="preserve">a každý jej pracovník bude poučení o záväzku mlčanlivosti a ochrane dôverných údajov. </w:t>
      </w:r>
    </w:p>
    <w:p w14:paraId="422B7F4B" w14:textId="77777777" w:rsidR="002527C4" w:rsidRDefault="002527C4" w:rsidP="00633F10">
      <w:pPr>
        <w:spacing w:after="200" w:line="276" w:lineRule="auto"/>
        <w:ind w:left="426" w:hanging="426"/>
        <w:contextualSpacing/>
        <w:jc w:val="both"/>
        <w:rPr>
          <w:rFonts w:eastAsia="Calibri" w:cstheme="minorHAnsi"/>
          <w:sz w:val="22"/>
          <w:szCs w:val="22"/>
        </w:rPr>
      </w:pPr>
    </w:p>
    <w:p w14:paraId="19BF2E53" w14:textId="77777777" w:rsidR="00A2286D" w:rsidRDefault="00036B0F" w:rsidP="00036B0F">
      <w:pPr>
        <w:spacing w:after="200" w:line="276" w:lineRule="auto"/>
        <w:ind w:left="567" w:hanging="567"/>
        <w:contextualSpacing/>
        <w:jc w:val="both"/>
        <w:rPr>
          <w:rFonts w:cstheme="minorHAnsi"/>
          <w:sz w:val="22"/>
          <w:szCs w:val="22"/>
        </w:rPr>
      </w:pPr>
      <w:r>
        <w:rPr>
          <w:rFonts w:eastAsia="Calibri" w:cstheme="minorHAnsi"/>
          <w:sz w:val="22"/>
          <w:szCs w:val="22"/>
        </w:rPr>
        <w:lastRenderedPageBreak/>
        <w:t>14.</w:t>
      </w:r>
      <w:r>
        <w:rPr>
          <w:rFonts w:eastAsia="Calibri" w:cstheme="minorHAnsi"/>
          <w:sz w:val="22"/>
          <w:szCs w:val="22"/>
        </w:rPr>
        <w:tab/>
      </w:r>
      <w:r w:rsidR="00A2286D" w:rsidRPr="00FF1249">
        <w:rPr>
          <w:rFonts w:eastAsia="Calibri" w:cstheme="minorHAnsi"/>
          <w:sz w:val="22"/>
          <w:szCs w:val="22"/>
        </w:rPr>
        <w:t xml:space="preserve">Všetky informácie citlivé z hľadiska dôvernosti: lokálne archívne súbory elektronickej pošty, dokumenty vznikajúce pri riešení pracovných úloh a ďalšie, musia byť uchovávané na disku notebooku/ resp. inom mobilnom zariadení v zašifrovanej forme. </w:t>
      </w:r>
    </w:p>
    <w:p w14:paraId="5660E3F8" w14:textId="77777777" w:rsidR="00613395" w:rsidRPr="00613395" w:rsidRDefault="00613395" w:rsidP="002527C4">
      <w:pPr>
        <w:spacing w:after="200" w:line="276" w:lineRule="auto"/>
        <w:contextualSpacing/>
        <w:jc w:val="both"/>
        <w:rPr>
          <w:rFonts w:cstheme="minorHAnsi"/>
          <w:sz w:val="22"/>
          <w:szCs w:val="22"/>
        </w:rPr>
      </w:pPr>
    </w:p>
    <w:p w14:paraId="5E167550" w14:textId="77777777" w:rsidR="00B02E33" w:rsidRPr="00683DA6" w:rsidRDefault="00036B0F" w:rsidP="00683DA6">
      <w:pPr>
        <w:spacing w:line="276" w:lineRule="auto"/>
        <w:ind w:left="567" w:hanging="567"/>
        <w:contextualSpacing/>
        <w:jc w:val="both"/>
        <w:rPr>
          <w:rFonts w:cstheme="minorHAnsi"/>
          <w:sz w:val="22"/>
          <w:szCs w:val="22"/>
        </w:rPr>
      </w:pPr>
      <w:r>
        <w:rPr>
          <w:rFonts w:cstheme="minorHAnsi"/>
          <w:sz w:val="22"/>
          <w:szCs w:val="22"/>
        </w:rPr>
        <w:t>15.</w:t>
      </w:r>
      <w:r>
        <w:rPr>
          <w:rFonts w:cstheme="minorHAnsi"/>
          <w:sz w:val="22"/>
          <w:szCs w:val="22"/>
        </w:rPr>
        <w:tab/>
      </w:r>
      <w:r w:rsidR="00657FC9" w:rsidRPr="00FF1249">
        <w:rPr>
          <w:rFonts w:cstheme="minorHAnsi"/>
          <w:sz w:val="22"/>
          <w:szCs w:val="22"/>
        </w:rPr>
        <w:t>Osobitnú pozornosť treba venovať ochrane pred neautorizovaným prístupom, preto prístup do každého zariadenia musí byť zabezpečený identifikáciou používateľa a následne jeho autentizáciou v súlade s interným aktom riadenia prístupu a heslovou politikou.</w:t>
      </w:r>
    </w:p>
    <w:p w14:paraId="1E9F5E33" w14:textId="77777777" w:rsidR="0084598E" w:rsidRPr="00613395" w:rsidRDefault="00683DA6" w:rsidP="00613395">
      <w:pPr>
        <w:pStyle w:val="Nadpis1"/>
        <w:spacing w:line="276" w:lineRule="auto"/>
        <w:jc w:val="both"/>
        <w:rPr>
          <w:rFonts w:cstheme="majorHAnsi"/>
          <w:b w:val="0"/>
          <w:szCs w:val="30"/>
        </w:rPr>
      </w:pPr>
      <w:bookmarkStart w:id="20" w:name="_Toc513189504"/>
      <w:r>
        <w:rPr>
          <w:rFonts w:cstheme="majorHAnsi"/>
          <w:szCs w:val="30"/>
        </w:rPr>
        <w:t>9</w:t>
      </w:r>
      <w:r w:rsidR="008C0D2E" w:rsidRPr="00613395">
        <w:rPr>
          <w:rFonts w:cstheme="majorHAnsi"/>
          <w:szCs w:val="30"/>
        </w:rPr>
        <w:t xml:space="preserve">.  </w:t>
      </w:r>
      <w:r w:rsidR="0084598E" w:rsidRPr="00613395">
        <w:rPr>
          <w:rFonts w:cstheme="majorHAnsi"/>
          <w:szCs w:val="30"/>
        </w:rPr>
        <w:t>PRAVIDLÁ PRE PRÁCU MIMO ZABEZPEČENÉHO PRIESTORU</w:t>
      </w:r>
      <w:bookmarkEnd w:id="20"/>
    </w:p>
    <w:p w14:paraId="62ED7FBA" w14:textId="77777777" w:rsidR="0084598E" w:rsidRPr="00FF1249" w:rsidRDefault="00683DA6" w:rsidP="00683DA6">
      <w:pPr>
        <w:pStyle w:val="Nadpis2"/>
      </w:pPr>
      <w:bookmarkStart w:id="21" w:name="_Toc513189505"/>
      <w:r>
        <w:t>9</w:t>
      </w:r>
      <w:r w:rsidR="008C0D2E" w:rsidRPr="00FF1249">
        <w:t>.1</w:t>
      </w:r>
      <w:r w:rsidR="005821CD">
        <w:t>.</w:t>
      </w:r>
      <w:r w:rsidR="008C0D2E" w:rsidRPr="00FF1249">
        <w:t xml:space="preserve">  </w:t>
      </w:r>
      <w:r w:rsidR="00150276" w:rsidRPr="00FF1249">
        <w:t>Mobilné zariadenia</w:t>
      </w:r>
      <w:bookmarkEnd w:id="21"/>
    </w:p>
    <w:p w14:paraId="4C49DB0F" w14:textId="77777777" w:rsidR="0084598E" w:rsidRPr="00FF1249" w:rsidRDefault="0084598E" w:rsidP="00EF5AD5">
      <w:pPr>
        <w:ind w:left="567" w:hanging="567"/>
        <w:jc w:val="both"/>
        <w:rPr>
          <w:rFonts w:cstheme="minorHAnsi"/>
          <w:b/>
          <w:sz w:val="22"/>
          <w:szCs w:val="22"/>
        </w:rPr>
      </w:pPr>
    </w:p>
    <w:p w14:paraId="4865BC25" w14:textId="77777777" w:rsidR="00371C5E" w:rsidRDefault="0084598E" w:rsidP="00EF5AD5">
      <w:pPr>
        <w:pStyle w:val="Odsekzoznamu"/>
        <w:numPr>
          <w:ilvl w:val="0"/>
          <w:numId w:val="18"/>
        </w:numPr>
        <w:spacing w:after="0" w:line="240" w:lineRule="auto"/>
        <w:ind w:left="567" w:hanging="567"/>
        <w:jc w:val="both"/>
        <w:rPr>
          <w:rFonts w:cstheme="minorHAnsi"/>
        </w:rPr>
      </w:pPr>
      <w:r w:rsidRPr="002527C4">
        <w:rPr>
          <w:rFonts w:cstheme="minorHAnsi"/>
        </w:rPr>
        <w:t>Prevádzkovateľ bude mať registrované všetky mobilné zariadenia</w:t>
      </w:r>
      <w:r w:rsidR="003461E5" w:rsidRPr="002527C4">
        <w:rPr>
          <w:rFonts w:cstheme="minorHAnsi"/>
        </w:rPr>
        <w:t xml:space="preserve"> napr. </w:t>
      </w:r>
      <w:r w:rsidRPr="002527C4">
        <w:rPr>
          <w:rFonts w:cstheme="minorHAnsi"/>
        </w:rPr>
        <w:t>notebooky, tablety,</w:t>
      </w:r>
      <w:r w:rsidR="003461E5" w:rsidRPr="002527C4">
        <w:rPr>
          <w:rFonts w:cstheme="minorHAnsi"/>
        </w:rPr>
        <w:t xml:space="preserve"> smartphony, GPS zariadenia</w:t>
      </w:r>
      <w:r w:rsidR="00A561C2" w:rsidRPr="002527C4">
        <w:rPr>
          <w:rFonts w:cstheme="minorHAnsi"/>
        </w:rPr>
        <w:t xml:space="preserve"> a zároveň bude viesť evidenciu osôb, ktorým</w:t>
      </w:r>
      <w:r w:rsidR="003461E5" w:rsidRPr="002527C4">
        <w:rPr>
          <w:rFonts w:cstheme="minorHAnsi"/>
        </w:rPr>
        <w:t xml:space="preserve"> pridelil dané zariadenie  </w:t>
      </w:r>
      <w:r w:rsidRPr="002527C4">
        <w:rPr>
          <w:rFonts w:cstheme="minorHAnsi"/>
        </w:rPr>
        <w:t xml:space="preserve">v súvislosti s výkonom </w:t>
      </w:r>
      <w:r w:rsidR="00B81407" w:rsidRPr="002527C4">
        <w:rPr>
          <w:rFonts w:cstheme="minorHAnsi"/>
        </w:rPr>
        <w:t>práce</w:t>
      </w:r>
      <w:r w:rsidR="00371C5E" w:rsidRPr="002527C4">
        <w:rPr>
          <w:rFonts w:cstheme="minorHAnsi"/>
        </w:rPr>
        <w:t>, ktoré musia byť riadne poučené o dodržiavaní pravidiel informačnej bezpečnosti.</w:t>
      </w:r>
    </w:p>
    <w:p w14:paraId="01EFAE4A" w14:textId="77777777" w:rsidR="002527C4" w:rsidRPr="002527C4" w:rsidRDefault="002527C4" w:rsidP="00EF5AD5">
      <w:pPr>
        <w:pStyle w:val="Odsekzoznamu"/>
        <w:spacing w:after="0" w:line="240" w:lineRule="auto"/>
        <w:ind w:hanging="567"/>
        <w:jc w:val="both"/>
        <w:rPr>
          <w:rFonts w:cstheme="minorHAnsi"/>
        </w:rPr>
      </w:pPr>
    </w:p>
    <w:p w14:paraId="62FDEE00" w14:textId="77777777" w:rsidR="00371C5E" w:rsidRPr="002527C4" w:rsidRDefault="00371C5E" w:rsidP="00EF5AD5">
      <w:pPr>
        <w:pStyle w:val="Odsekzoznamu"/>
        <w:numPr>
          <w:ilvl w:val="0"/>
          <w:numId w:val="18"/>
        </w:numPr>
        <w:spacing w:after="0" w:line="240" w:lineRule="auto"/>
        <w:ind w:left="567" w:hanging="567"/>
        <w:jc w:val="both"/>
        <w:rPr>
          <w:rFonts w:cstheme="minorHAnsi"/>
        </w:rPr>
      </w:pPr>
      <w:r w:rsidRPr="002527C4">
        <w:rPr>
          <w:rFonts w:cstheme="minorHAnsi"/>
        </w:rPr>
        <w:t>V zásade platí, že poskytnuté mobilné zariadenie je určené výhradne na pracovné účely súvisiace s výkonom práce, pokiaľ sa používateľ výslovne písomne nedohodne s vedením organizácie inak.</w:t>
      </w:r>
    </w:p>
    <w:p w14:paraId="42A05AC8" w14:textId="77777777" w:rsidR="00371C5E" w:rsidRPr="00FF1249" w:rsidRDefault="00371C5E" w:rsidP="00EF5AD5">
      <w:pPr>
        <w:ind w:left="567" w:hanging="567"/>
        <w:jc w:val="both"/>
        <w:rPr>
          <w:rFonts w:cstheme="minorHAnsi"/>
          <w:sz w:val="22"/>
          <w:szCs w:val="22"/>
        </w:rPr>
      </w:pPr>
    </w:p>
    <w:p w14:paraId="1CC780E7" w14:textId="77777777" w:rsidR="00371C5E" w:rsidRPr="002527C4" w:rsidRDefault="00371C5E" w:rsidP="00EF5AD5">
      <w:pPr>
        <w:pStyle w:val="Odsekzoznamu"/>
        <w:numPr>
          <w:ilvl w:val="0"/>
          <w:numId w:val="18"/>
        </w:numPr>
        <w:spacing w:after="0" w:line="240" w:lineRule="auto"/>
        <w:ind w:left="567" w:hanging="567"/>
        <w:jc w:val="both"/>
        <w:rPr>
          <w:rFonts w:cstheme="minorHAnsi"/>
        </w:rPr>
      </w:pPr>
      <w:r w:rsidRPr="002527C4">
        <w:rPr>
          <w:rFonts w:cstheme="minorHAnsi"/>
        </w:rPr>
        <w:t xml:space="preserve">V prípade povolenia používať mobilné zariadenie aj na súkromné účely, musí byť zabezpečené oddelenie súkromných a firemných aktivít, pri ktorých </w:t>
      </w:r>
      <w:r w:rsidR="00603172" w:rsidRPr="002527C4">
        <w:rPr>
          <w:rFonts w:cstheme="minorHAnsi"/>
        </w:rPr>
        <w:t xml:space="preserve">sa zariadenie používa, vrátane </w:t>
      </w:r>
      <w:r w:rsidRPr="002527C4">
        <w:rPr>
          <w:rFonts w:cstheme="minorHAnsi"/>
        </w:rPr>
        <w:t xml:space="preserve">softvérovej podpory na takéto oddelenie a ochranu firemných údajov. </w:t>
      </w:r>
    </w:p>
    <w:p w14:paraId="2CA8D405" w14:textId="77777777" w:rsidR="00371C5E" w:rsidRPr="00FF1249" w:rsidRDefault="00371C5E" w:rsidP="00EF5AD5">
      <w:pPr>
        <w:ind w:left="567" w:hanging="567"/>
        <w:jc w:val="both"/>
        <w:rPr>
          <w:rFonts w:cstheme="minorHAnsi"/>
          <w:sz w:val="22"/>
          <w:szCs w:val="22"/>
        </w:rPr>
      </w:pPr>
    </w:p>
    <w:p w14:paraId="63DA7CD6" w14:textId="77777777" w:rsidR="00094674" w:rsidRPr="002527C4" w:rsidRDefault="003461E5" w:rsidP="00EF5AD5">
      <w:pPr>
        <w:pStyle w:val="Odsekzoznamu"/>
        <w:numPr>
          <w:ilvl w:val="0"/>
          <w:numId w:val="18"/>
        </w:numPr>
        <w:spacing w:after="0" w:line="240" w:lineRule="auto"/>
        <w:ind w:left="567" w:hanging="567"/>
        <w:jc w:val="both"/>
        <w:rPr>
          <w:rFonts w:cstheme="minorHAnsi"/>
        </w:rPr>
      </w:pPr>
      <w:r w:rsidRPr="002527C4">
        <w:rPr>
          <w:rFonts w:cstheme="minorHAnsi"/>
        </w:rPr>
        <w:t xml:space="preserve">Každá osoba, ktorej bolo pridelené mobilné zariadenie (notebook, inteligentný telefón), je zodpovedná za jeho ochranu pred krádežou alebo zneužitím. </w:t>
      </w:r>
    </w:p>
    <w:p w14:paraId="4FF40059" w14:textId="77777777" w:rsidR="00A561C2" w:rsidRPr="00FF1249" w:rsidRDefault="00A561C2" w:rsidP="00EF5AD5">
      <w:pPr>
        <w:ind w:left="567" w:hanging="567"/>
        <w:contextualSpacing/>
        <w:jc w:val="both"/>
        <w:rPr>
          <w:rFonts w:eastAsia="Calibri" w:cstheme="minorHAnsi"/>
          <w:sz w:val="22"/>
          <w:szCs w:val="22"/>
        </w:rPr>
      </w:pPr>
    </w:p>
    <w:p w14:paraId="5EBE31AB" w14:textId="77777777" w:rsidR="003461E5" w:rsidRPr="002527C4" w:rsidRDefault="003461E5" w:rsidP="00EF5AD5">
      <w:pPr>
        <w:pStyle w:val="Odsekzoznamu"/>
        <w:numPr>
          <w:ilvl w:val="0"/>
          <w:numId w:val="18"/>
        </w:numPr>
        <w:spacing w:after="0" w:line="240" w:lineRule="auto"/>
        <w:ind w:left="567" w:hanging="567"/>
        <w:jc w:val="both"/>
        <w:rPr>
          <w:rFonts w:cstheme="minorHAnsi"/>
        </w:rPr>
      </w:pPr>
      <w:r w:rsidRPr="002527C4">
        <w:rPr>
          <w:rFonts w:cstheme="minorHAnsi"/>
        </w:rPr>
        <w:t>Používateľ nesmie ponechať prenosné zariadenie bez dozoru na verejne dostupných miestach, v opustených dopravných prostriedkoch, neuzamknutých kanceláriách</w:t>
      </w:r>
      <w:r w:rsidR="00A561C2" w:rsidRPr="002527C4">
        <w:rPr>
          <w:rFonts w:cstheme="minorHAnsi"/>
        </w:rPr>
        <w:t>, hoteloch, konferenčných sálach</w:t>
      </w:r>
      <w:r w:rsidRPr="002527C4">
        <w:rPr>
          <w:rFonts w:cstheme="minorHAnsi"/>
        </w:rPr>
        <w:t xml:space="preserve"> a pod.</w:t>
      </w:r>
    </w:p>
    <w:p w14:paraId="41845712" w14:textId="77777777" w:rsidR="003461E5" w:rsidRPr="00FF1249" w:rsidRDefault="003461E5" w:rsidP="00EF5AD5">
      <w:pPr>
        <w:ind w:left="567" w:hanging="567"/>
        <w:jc w:val="both"/>
        <w:rPr>
          <w:rFonts w:cstheme="minorHAnsi"/>
          <w:sz w:val="22"/>
          <w:szCs w:val="22"/>
        </w:rPr>
      </w:pPr>
    </w:p>
    <w:p w14:paraId="0D0D213D" w14:textId="77777777" w:rsidR="003461E5" w:rsidRPr="002527C4" w:rsidRDefault="00A561C2" w:rsidP="00EF5AD5">
      <w:pPr>
        <w:pStyle w:val="Odsekzoznamu"/>
        <w:numPr>
          <w:ilvl w:val="0"/>
          <w:numId w:val="18"/>
        </w:numPr>
        <w:spacing w:after="0" w:line="240" w:lineRule="auto"/>
        <w:ind w:left="567" w:hanging="567"/>
        <w:jc w:val="both"/>
        <w:rPr>
          <w:rFonts w:cstheme="minorHAnsi"/>
        </w:rPr>
      </w:pPr>
      <w:r w:rsidRPr="002527C4">
        <w:rPr>
          <w:rFonts w:cstheme="minorHAnsi"/>
        </w:rPr>
        <w:t xml:space="preserve">Používateľom </w:t>
      </w:r>
      <w:r w:rsidR="003461E5" w:rsidRPr="002527C4">
        <w:rPr>
          <w:rFonts w:cstheme="minorHAnsi"/>
        </w:rPr>
        <w:t>je zakázané zasahovať do technického a softvérového vybavenia pridelených prenosných zariadení.</w:t>
      </w:r>
      <w:r w:rsidR="009664B5" w:rsidRPr="002527C4">
        <w:rPr>
          <w:rFonts w:cstheme="minorHAnsi"/>
        </w:rPr>
        <w:t xml:space="preserve"> </w:t>
      </w:r>
      <w:r w:rsidR="003461E5" w:rsidRPr="002527C4">
        <w:rPr>
          <w:rFonts w:cstheme="minorHAnsi"/>
        </w:rPr>
        <w:t xml:space="preserve">Povoľuje sa používať výlučne software, ku ktorému má prevádzkovateľ platnú licenciu. Používať neautorizovaný software sa zakazuje. </w:t>
      </w:r>
    </w:p>
    <w:p w14:paraId="4BC0D084" w14:textId="77777777" w:rsidR="003461E5" w:rsidRPr="00FF1249" w:rsidRDefault="003461E5" w:rsidP="00EF5AD5">
      <w:pPr>
        <w:ind w:left="567" w:hanging="567"/>
        <w:contextualSpacing/>
        <w:jc w:val="both"/>
        <w:rPr>
          <w:rFonts w:cstheme="minorHAnsi"/>
          <w:sz w:val="22"/>
          <w:szCs w:val="22"/>
        </w:rPr>
      </w:pPr>
    </w:p>
    <w:p w14:paraId="3F0C2A00" w14:textId="77777777" w:rsidR="003461E5" w:rsidRPr="002527C4" w:rsidRDefault="003461E5" w:rsidP="00EF5AD5">
      <w:pPr>
        <w:pStyle w:val="Odsekzoznamu"/>
        <w:numPr>
          <w:ilvl w:val="0"/>
          <w:numId w:val="18"/>
        </w:numPr>
        <w:spacing w:after="0" w:line="240" w:lineRule="auto"/>
        <w:ind w:left="567" w:hanging="567"/>
        <w:jc w:val="both"/>
        <w:rPr>
          <w:rFonts w:cstheme="minorHAnsi"/>
        </w:rPr>
      </w:pPr>
      <w:r w:rsidRPr="002527C4">
        <w:rPr>
          <w:rFonts w:cstheme="minorHAnsi"/>
        </w:rPr>
        <w:t>Používateľ je povinný dbať, aby pridelené mobilné</w:t>
      </w:r>
      <w:r w:rsidR="00A561C2" w:rsidRPr="002527C4">
        <w:rPr>
          <w:rFonts w:cstheme="minorHAnsi"/>
        </w:rPr>
        <w:t xml:space="preserve"> zariadenie bolo</w:t>
      </w:r>
      <w:r w:rsidRPr="002527C4">
        <w:rPr>
          <w:rFonts w:cstheme="minorHAnsi"/>
        </w:rPr>
        <w:t xml:space="preserve"> riadne aktualizované, najmä dbá na aktualizáciu </w:t>
      </w:r>
      <w:r w:rsidR="009664B5" w:rsidRPr="002527C4">
        <w:rPr>
          <w:rFonts w:cstheme="minorHAnsi"/>
        </w:rPr>
        <w:t xml:space="preserve">jeho </w:t>
      </w:r>
      <w:r w:rsidRPr="002527C4">
        <w:rPr>
          <w:rFonts w:cstheme="minorHAnsi"/>
        </w:rPr>
        <w:t>antivírusovej ochrany.</w:t>
      </w:r>
    </w:p>
    <w:p w14:paraId="50B417DE" w14:textId="77777777" w:rsidR="00094674" w:rsidRPr="00FF1249" w:rsidRDefault="00094674" w:rsidP="00EF5AD5">
      <w:pPr>
        <w:ind w:left="567" w:hanging="567"/>
        <w:contextualSpacing/>
        <w:jc w:val="both"/>
        <w:rPr>
          <w:rFonts w:cstheme="minorHAnsi"/>
          <w:sz w:val="22"/>
          <w:szCs w:val="22"/>
        </w:rPr>
      </w:pPr>
    </w:p>
    <w:p w14:paraId="28047FA2" w14:textId="77777777" w:rsidR="00094674" w:rsidRPr="002527C4" w:rsidRDefault="00094674" w:rsidP="00EF5AD5">
      <w:pPr>
        <w:pStyle w:val="Odsekzoznamu"/>
        <w:numPr>
          <w:ilvl w:val="0"/>
          <w:numId w:val="18"/>
        </w:numPr>
        <w:spacing w:after="0" w:line="240" w:lineRule="auto"/>
        <w:ind w:left="567" w:hanging="567"/>
        <w:jc w:val="both"/>
        <w:rPr>
          <w:rFonts w:cstheme="minorHAnsi"/>
        </w:rPr>
      </w:pPr>
      <w:r w:rsidRPr="002527C4">
        <w:rPr>
          <w:rFonts w:cstheme="minorHAnsi"/>
        </w:rPr>
        <w:t xml:space="preserve">Osobitnú pozornosť treba venovať ochrane pred neautorizovaným prístupom, preto prístup do každého zariadenia musí byť zabezpečený </w:t>
      </w:r>
      <w:r w:rsidR="00A561C2" w:rsidRPr="002527C4">
        <w:rPr>
          <w:rFonts w:cstheme="minorHAnsi"/>
        </w:rPr>
        <w:t>identifikáciou používateľa a následne jeho autentizáciou v súlade s interným aktom riadenia prístupu</w:t>
      </w:r>
      <w:r w:rsidR="009172DD" w:rsidRPr="002527C4">
        <w:rPr>
          <w:rFonts w:cstheme="minorHAnsi"/>
        </w:rPr>
        <w:t xml:space="preserve"> a heslovou politikou.</w:t>
      </w:r>
    </w:p>
    <w:p w14:paraId="4FA1377A" w14:textId="77777777" w:rsidR="003461E5" w:rsidRPr="00FF1249" w:rsidRDefault="003461E5" w:rsidP="00EF5AD5">
      <w:pPr>
        <w:ind w:left="567" w:hanging="567"/>
        <w:contextualSpacing/>
        <w:jc w:val="both"/>
        <w:rPr>
          <w:rFonts w:eastAsia="Calibri" w:cstheme="minorHAnsi"/>
          <w:sz w:val="22"/>
          <w:szCs w:val="22"/>
        </w:rPr>
      </w:pPr>
    </w:p>
    <w:p w14:paraId="76DA240D" w14:textId="77777777" w:rsidR="0084598E" w:rsidRDefault="0084598E" w:rsidP="00EF5AD5">
      <w:pPr>
        <w:pStyle w:val="Odsekzoznamu"/>
        <w:numPr>
          <w:ilvl w:val="0"/>
          <w:numId w:val="18"/>
        </w:numPr>
        <w:spacing w:after="0" w:line="240" w:lineRule="auto"/>
        <w:ind w:left="567" w:hanging="567"/>
        <w:jc w:val="both"/>
        <w:rPr>
          <w:rFonts w:cstheme="minorHAnsi"/>
        </w:rPr>
      </w:pPr>
      <w:r w:rsidRPr="002527C4">
        <w:rPr>
          <w:rFonts w:cstheme="minorHAnsi"/>
        </w:rPr>
        <w:t xml:space="preserve">Všetky informácie </w:t>
      </w:r>
      <w:r w:rsidR="00A561C2" w:rsidRPr="002527C4">
        <w:rPr>
          <w:rFonts w:cstheme="minorHAnsi"/>
        </w:rPr>
        <w:t xml:space="preserve">citlivé z hľadiska dôvernosti: </w:t>
      </w:r>
      <w:r w:rsidRPr="002527C4">
        <w:rPr>
          <w:rFonts w:cstheme="minorHAnsi"/>
        </w:rPr>
        <w:t>lokálne archívne súbory elektronickej pošty, dokumenty vznikajúce pri r</w:t>
      </w:r>
      <w:r w:rsidR="00A561C2" w:rsidRPr="002527C4">
        <w:rPr>
          <w:rFonts w:cstheme="minorHAnsi"/>
        </w:rPr>
        <w:t>iešení pracovných úloh a ďalšie,</w:t>
      </w:r>
      <w:r w:rsidRPr="002527C4">
        <w:rPr>
          <w:rFonts w:cstheme="minorHAnsi"/>
        </w:rPr>
        <w:t xml:space="preserve"> musia by</w:t>
      </w:r>
      <w:r w:rsidR="00A561C2" w:rsidRPr="002527C4">
        <w:rPr>
          <w:rFonts w:cstheme="minorHAnsi"/>
        </w:rPr>
        <w:t xml:space="preserve">ť uchovávané na disku notebooku/ resp. inom mobilnom zariadení </w:t>
      </w:r>
      <w:r w:rsidRPr="002527C4">
        <w:rPr>
          <w:rFonts w:cstheme="minorHAnsi"/>
        </w:rPr>
        <w:t xml:space="preserve">v zašifrovanej forme. </w:t>
      </w:r>
    </w:p>
    <w:p w14:paraId="29A5F3AC" w14:textId="77777777" w:rsidR="00683DA6" w:rsidRPr="00683DA6" w:rsidRDefault="00683DA6" w:rsidP="00EF5AD5">
      <w:pPr>
        <w:ind w:left="567" w:hanging="567"/>
        <w:jc w:val="both"/>
        <w:rPr>
          <w:rFonts w:cstheme="minorHAnsi"/>
        </w:rPr>
      </w:pPr>
    </w:p>
    <w:p w14:paraId="5E81C528" w14:textId="77777777" w:rsidR="00B81407" w:rsidRPr="00683DA6" w:rsidRDefault="00B81407" w:rsidP="00EF5AD5">
      <w:pPr>
        <w:pStyle w:val="Odsekzoznamu"/>
        <w:numPr>
          <w:ilvl w:val="0"/>
          <w:numId w:val="18"/>
        </w:numPr>
        <w:spacing w:after="0" w:line="240" w:lineRule="auto"/>
        <w:ind w:left="567" w:hanging="567"/>
        <w:jc w:val="both"/>
        <w:rPr>
          <w:rFonts w:cstheme="minorHAnsi"/>
        </w:rPr>
      </w:pPr>
      <w:r w:rsidRPr="002527C4">
        <w:rPr>
          <w:rFonts w:cstheme="minorHAnsi"/>
        </w:rPr>
        <w:t>Mobilné zariadenie budú tiež zabezpečené možnosťou zmazania citlivých údajov na diaľku, v prípade krádeže alebo straty zariadenia.</w:t>
      </w:r>
    </w:p>
    <w:p w14:paraId="337567CC" w14:textId="77777777" w:rsidR="00371C5E" w:rsidRPr="002527C4" w:rsidRDefault="00B81407" w:rsidP="00EF5AD5">
      <w:pPr>
        <w:pStyle w:val="Odsekzoznamu"/>
        <w:numPr>
          <w:ilvl w:val="0"/>
          <w:numId w:val="18"/>
        </w:numPr>
        <w:spacing w:after="0" w:line="240" w:lineRule="auto"/>
        <w:ind w:left="567" w:hanging="567"/>
        <w:jc w:val="both"/>
        <w:rPr>
          <w:rFonts w:cstheme="minorHAnsi"/>
          <w:b/>
        </w:rPr>
      </w:pPr>
      <w:r w:rsidRPr="002527C4">
        <w:rPr>
          <w:rFonts w:cstheme="minorHAnsi"/>
        </w:rPr>
        <w:lastRenderedPageBreak/>
        <w:t xml:space="preserve">Každý používateľ, ktorému bolo pridelené mobilné zariadenie, je povinný bez zbytočného odkladu informovať svojho priameho nadriadeného </w:t>
      </w:r>
      <w:r w:rsidR="00FE113C" w:rsidRPr="002527C4">
        <w:rPr>
          <w:rFonts w:cstheme="minorHAnsi"/>
        </w:rPr>
        <w:t xml:space="preserve">o krádeži, strate alebo podozrení z akéhokoľvek úniku, straty, poškodenia údajov na poskytnutom mobilnom zariadení. </w:t>
      </w:r>
    </w:p>
    <w:p w14:paraId="3A1BD5E6" w14:textId="77777777" w:rsidR="002527C4" w:rsidRPr="002527C4" w:rsidRDefault="002527C4" w:rsidP="00683DA6">
      <w:pPr>
        <w:pStyle w:val="Odsekzoznamu"/>
        <w:spacing w:after="0" w:line="240" w:lineRule="auto"/>
        <w:ind w:left="426"/>
        <w:jc w:val="both"/>
        <w:rPr>
          <w:rFonts w:cstheme="minorHAnsi"/>
          <w:b/>
        </w:rPr>
      </w:pPr>
    </w:p>
    <w:p w14:paraId="58E9BBC2" w14:textId="77777777" w:rsidR="005101B2" w:rsidRPr="002527C4" w:rsidRDefault="00A561C2" w:rsidP="00683DA6">
      <w:pPr>
        <w:pStyle w:val="Odsekzoznamu"/>
        <w:numPr>
          <w:ilvl w:val="0"/>
          <w:numId w:val="18"/>
        </w:numPr>
        <w:spacing w:after="0" w:line="240" w:lineRule="auto"/>
        <w:ind w:left="426" w:hanging="426"/>
        <w:jc w:val="both"/>
        <w:rPr>
          <w:rFonts w:cstheme="minorHAnsi"/>
        </w:rPr>
      </w:pPr>
      <w:r w:rsidRPr="002527C4">
        <w:rPr>
          <w:rFonts w:cstheme="minorHAnsi"/>
        </w:rPr>
        <w:t xml:space="preserve">Zároveň </w:t>
      </w:r>
      <w:r w:rsidR="00FE113C" w:rsidRPr="002527C4">
        <w:rPr>
          <w:rFonts w:cstheme="minorHAnsi"/>
        </w:rPr>
        <w:t xml:space="preserve">v primeranom rozsahu </w:t>
      </w:r>
      <w:r w:rsidRPr="002527C4">
        <w:rPr>
          <w:rFonts w:cstheme="minorHAnsi"/>
        </w:rPr>
        <w:t>platia opatrenia pre prácu v zabezpečenom priestore.</w:t>
      </w:r>
    </w:p>
    <w:p w14:paraId="19D4EE33" w14:textId="77777777" w:rsidR="00AD5741" w:rsidRPr="00613395" w:rsidRDefault="00683DA6" w:rsidP="00683DA6">
      <w:pPr>
        <w:pStyle w:val="Nadpis2"/>
      </w:pPr>
      <w:bookmarkStart w:id="22" w:name="_Toc513189506"/>
      <w:r>
        <w:t>9</w:t>
      </w:r>
      <w:r w:rsidR="008C0D2E" w:rsidRPr="00FF1249">
        <w:t>.2</w:t>
      </w:r>
      <w:r w:rsidR="00BA0103">
        <w:t>.</w:t>
      </w:r>
      <w:r w:rsidR="008C0D2E" w:rsidRPr="00FF1249">
        <w:t xml:space="preserve">  </w:t>
      </w:r>
      <w:r w:rsidR="00150276" w:rsidRPr="00FF1249">
        <w:t xml:space="preserve">Osobitné ustanovenia pre </w:t>
      </w:r>
      <w:r w:rsidR="00E52CDC">
        <w:t xml:space="preserve">služobné </w:t>
      </w:r>
      <w:r w:rsidR="00150276" w:rsidRPr="00FF1249">
        <w:t>inteligentné mobilné telefóny</w:t>
      </w:r>
      <w:bookmarkEnd w:id="22"/>
      <w:r w:rsidR="00150276" w:rsidRPr="00FF1249">
        <w:t xml:space="preserve"> </w:t>
      </w:r>
    </w:p>
    <w:p w14:paraId="18C2E383" w14:textId="77777777" w:rsidR="00A038AF" w:rsidRPr="00A038AF" w:rsidRDefault="00683DA6" w:rsidP="00683DA6">
      <w:pPr>
        <w:spacing w:line="276" w:lineRule="auto"/>
        <w:ind w:left="426" w:hanging="426"/>
        <w:jc w:val="both"/>
        <w:rPr>
          <w:rFonts w:cstheme="minorHAnsi"/>
          <w:color w:val="000000" w:themeColor="text1"/>
          <w:sz w:val="22"/>
          <w:szCs w:val="22"/>
        </w:rPr>
      </w:pPr>
      <w:r>
        <w:rPr>
          <w:rFonts w:cstheme="minorHAnsi"/>
          <w:color w:val="000000" w:themeColor="text1"/>
          <w:sz w:val="22"/>
          <w:szCs w:val="22"/>
        </w:rPr>
        <w:t>1.</w:t>
      </w:r>
      <w:r>
        <w:rPr>
          <w:rFonts w:cstheme="minorHAnsi"/>
          <w:color w:val="000000" w:themeColor="text1"/>
          <w:sz w:val="22"/>
          <w:szCs w:val="22"/>
        </w:rPr>
        <w:tab/>
      </w:r>
      <w:r w:rsidR="00CE1A46" w:rsidRPr="00FF1249">
        <w:rPr>
          <w:rFonts w:cstheme="minorHAnsi"/>
          <w:color w:val="000000" w:themeColor="text1"/>
          <w:sz w:val="22"/>
          <w:szCs w:val="22"/>
        </w:rPr>
        <w:t xml:space="preserve">Pre zabezpečenie ochrany </w:t>
      </w:r>
      <w:r w:rsidR="00E52CDC">
        <w:rPr>
          <w:rFonts w:cstheme="minorHAnsi"/>
          <w:color w:val="000000" w:themeColor="text1"/>
          <w:sz w:val="22"/>
          <w:szCs w:val="22"/>
        </w:rPr>
        <w:t xml:space="preserve">služobných </w:t>
      </w:r>
      <w:r w:rsidR="00CE1A46" w:rsidRPr="00FF1249">
        <w:rPr>
          <w:rFonts w:cstheme="minorHAnsi"/>
          <w:color w:val="000000" w:themeColor="text1"/>
          <w:sz w:val="22"/>
          <w:szCs w:val="22"/>
        </w:rPr>
        <w:t>mobilných zaradení (najmä sma</w:t>
      </w:r>
      <w:r w:rsidR="00A35E6C" w:rsidRPr="00FF1249">
        <w:rPr>
          <w:rFonts w:cstheme="minorHAnsi"/>
          <w:color w:val="000000" w:themeColor="text1"/>
          <w:sz w:val="22"/>
          <w:szCs w:val="22"/>
        </w:rPr>
        <w:t>r</w:t>
      </w:r>
      <w:r w:rsidR="00CE1A46" w:rsidRPr="00FF1249">
        <w:rPr>
          <w:rFonts w:cstheme="minorHAnsi"/>
          <w:color w:val="000000" w:themeColor="text1"/>
          <w:sz w:val="22"/>
          <w:szCs w:val="22"/>
        </w:rPr>
        <w:t>tfónov</w:t>
      </w:r>
      <w:r w:rsidR="00AD5741" w:rsidRPr="00FF1249">
        <w:rPr>
          <w:rFonts w:cstheme="minorHAnsi"/>
          <w:color w:val="000000" w:themeColor="text1"/>
          <w:sz w:val="22"/>
          <w:szCs w:val="22"/>
        </w:rPr>
        <w:t>,</w:t>
      </w:r>
      <w:r w:rsidR="007A1B97" w:rsidRPr="00FF1249">
        <w:rPr>
          <w:rFonts w:cstheme="minorHAnsi"/>
          <w:color w:val="000000" w:themeColor="text1"/>
          <w:sz w:val="22"/>
          <w:szCs w:val="22"/>
        </w:rPr>
        <w:t xml:space="preserve"> ale aj tabletov a nositeľnej elektroniky</w:t>
      </w:r>
      <w:r w:rsidR="00CE1A46" w:rsidRPr="00FF1249">
        <w:rPr>
          <w:rFonts w:cstheme="minorHAnsi"/>
          <w:color w:val="000000" w:themeColor="text1"/>
          <w:sz w:val="22"/>
          <w:szCs w:val="22"/>
        </w:rPr>
        <w:t>) je dôležité riadiť sa viacerými technickými bezpečnostnými pravidlami, najmä:</w:t>
      </w:r>
    </w:p>
    <w:p w14:paraId="079EC8EC" w14:textId="77777777" w:rsidR="00456ACE" w:rsidRPr="00FF1249" w:rsidRDefault="005101B2"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nastavenie automatického uzamykania obrazovky</w:t>
      </w:r>
      <w:r w:rsidR="007A1B97" w:rsidRPr="00FF1249">
        <w:rPr>
          <w:rFonts w:asciiTheme="minorHAnsi" w:hAnsiTheme="minorHAnsi" w:cstheme="minorHAnsi"/>
        </w:rPr>
        <w:t xml:space="preserve"> (platí pre všetky tipy mobilných zariadení)</w:t>
      </w:r>
      <w:r w:rsidR="00E52CDC">
        <w:rPr>
          <w:rFonts w:asciiTheme="minorHAnsi" w:hAnsiTheme="minorHAnsi" w:cstheme="minorHAnsi"/>
        </w:rPr>
        <w:t>;</w:t>
      </w:r>
    </w:p>
    <w:p w14:paraId="718EBF47" w14:textId="77777777" w:rsidR="00456ACE" w:rsidRPr="00FF1249" w:rsidRDefault="005101B2"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 xml:space="preserve">nastavenie minimálne 6 miestneho </w:t>
      </w:r>
      <w:proofErr w:type="spellStart"/>
      <w:r w:rsidRPr="00FF1249">
        <w:rPr>
          <w:rFonts w:asciiTheme="minorHAnsi" w:hAnsiTheme="minorHAnsi" w:cstheme="minorHAnsi"/>
        </w:rPr>
        <w:t>PINu</w:t>
      </w:r>
      <w:proofErr w:type="spellEnd"/>
      <w:r w:rsidRPr="00FF1249">
        <w:rPr>
          <w:rFonts w:asciiTheme="minorHAnsi" w:hAnsiTheme="minorHAnsi" w:cstheme="minorHAnsi"/>
        </w:rPr>
        <w:t xml:space="preserve">, </w:t>
      </w:r>
      <w:r w:rsidR="007A1B97" w:rsidRPr="00FF1249">
        <w:rPr>
          <w:rFonts w:asciiTheme="minorHAnsi" w:hAnsiTheme="minorHAnsi" w:cstheme="minorHAnsi"/>
        </w:rPr>
        <w:t>(platí pre všetky tipy mobilných zariadení)</w:t>
      </w:r>
      <w:r w:rsidR="00E52CDC">
        <w:rPr>
          <w:rFonts w:asciiTheme="minorHAnsi" w:hAnsiTheme="minorHAnsi" w:cstheme="minorHAnsi"/>
        </w:rPr>
        <w:t>;</w:t>
      </w:r>
    </w:p>
    <w:p w14:paraId="0C4CF3D1" w14:textId="77777777" w:rsidR="00456ACE" w:rsidRPr="00E52CDC" w:rsidRDefault="005101B2"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pri operačnom systéme Android sa neodporúča využívanie nakreslenia jednoduchých a masívne využívaných tvarov, ktoré treba nakresliť na obrazovku (ako napr. písmeno Z, L, M)</w:t>
      </w:r>
      <w:r w:rsidR="00E52CDC">
        <w:rPr>
          <w:rFonts w:asciiTheme="minorHAnsi" w:hAnsiTheme="minorHAnsi" w:cstheme="minorHAnsi"/>
        </w:rPr>
        <w:t>;</w:t>
      </w:r>
    </w:p>
    <w:p w14:paraId="7F32577D" w14:textId="77777777" w:rsidR="00456ACE" w:rsidRPr="00E52CDC" w:rsidRDefault="003A5237"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nastavenie šifrovania dát v mobilnom zariadení</w:t>
      </w:r>
      <w:r w:rsidR="007A1B97" w:rsidRPr="00FF1249">
        <w:rPr>
          <w:rFonts w:asciiTheme="minorHAnsi" w:hAnsiTheme="minorHAnsi" w:cstheme="minorHAnsi"/>
        </w:rPr>
        <w:t xml:space="preserve"> (platí pre všetky tipy mobilných zariadení) (novšie operačné systémy od </w:t>
      </w:r>
      <w:proofErr w:type="spellStart"/>
      <w:r w:rsidR="007A1B97" w:rsidRPr="00FF1249">
        <w:rPr>
          <w:rFonts w:asciiTheme="minorHAnsi" w:hAnsiTheme="minorHAnsi" w:cstheme="minorHAnsi"/>
        </w:rPr>
        <w:t>iOS</w:t>
      </w:r>
      <w:proofErr w:type="spellEnd"/>
      <w:r w:rsidR="007A1B97" w:rsidRPr="00FF1249">
        <w:rPr>
          <w:rFonts w:asciiTheme="minorHAnsi" w:hAnsiTheme="minorHAnsi" w:cstheme="minorHAnsi"/>
        </w:rPr>
        <w:t xml:space="preserve"> 8 a Android 5 majú šifrovanie nastavené už automaticky a nemožno ho vypnúť)</w:t>
      </w:r>
      <w:r w:rsidR="00E52CDC">
        <w:rPr>
          <w:rFonts w:asciiTheme="minorHAnsi" w:hAnsiTheme="minorHAnsi" w:cstheme="minorHAnsi"/>
        </w:rPr>
        <w:t>;</w:t>
      </w:r>
    </w:p>
    <w:p w14:paraId="495349F3" w14:textId="77777777" w:rsidR="00456ACE" w:rsidRPr="00E52CDC" w:rsidRDefault="003A5237"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 xml:space="preserve">vhodné nastavenie (obmedzenie </w:t>
      </w:r>
      <w:r w:rsidR="00486219" w:rsidRPr="00FF1249">
        <w:rPr>
          <w:rFonts w:asciiTheme="minorHAnsi" w:hAnsiTheme="minorHAnsi" w:cstheme="minorHAnsi"/>
        </w:rPr>
        <w:t xml:space="preserve">funkčnosti </w:t>
      </w:r>
      <w:r w:rsidRPr="00FF1249">
        <w:rPr>
          <w:rFonts w:asciiTheme="minorHAnsi" w:hAnsiTheme="minorHAnsi" w:cstheme="minorHAnsi"/>
        </w:rPr>
        <w:t>alebo zakázanie) notifikácií aplikác</w:t>
      </w:r>
      <w:r w:rsidR="00486219" w:rsidRPr="00FF1249">
        <w:rPr>
          <w:rFonts w:asciiTheme="minorHAnsi" w:hAnsiTheme="minorHAnsi" w:cstheme="minorHAnsi"/>
        </w:rPr>
        <w:t>ií,</w:t>
      </w:r>
      <w:r w:rsidRPr="00FF1249">
        <w:rPr>
          <w:rFonts w:asciiTheme="minorHAnsi" w:hAnsiTheme="minorHAnsi" w:cstheme="minorHAnsi"/>
        </w:rPr>
        <w:t xml:space="preserve"> na ktoré možno reagovať na zamknutej obrazovke</w:t>
      </w:r>
      <w:r w:rsidR="007A1B97" w:rsidRPr="00FF1249">
        <w:rPr>
          <w:rFonts w:asciiTheme="minorHAnsi" w:hAnsiTheme="minorHAnsi" w:cstheme="minorHAnsi"/>
        </w:rPr>
        <w:t xml:space="preserve"> (platí pre všetky tipy mobilných zariadení)</w:t>
      </w:r>
      <w:r w:rsidR="00E52CDC">
        <w:rPr>
          <w:rFonts w:asciiTheme="minorHAnsi" w:hAnsiTheme="minorHAnsi" w:cstheme="minorHAnsi"/>
        </w:rPr>
        <w:t>;</w:t>
      </w:r>
    </w:p>
    <w:p w14:paraId="1B48CCB7" w14:textId="77777777" w:rsidR="00456ACE" w:rsidRPr="00E52CDC" w:rsidRDefault="00486219"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 xml:space="preserve">zásadne </w:t>
      </w:r>
      <w:r w:rsidR="003A5237" w:rsidRPr="00FF1249">
        <w:rPr>
          <w:rFonts w:asciiTheme="minorHAnsi" w:hAnsiTheme="minorHAnsi" w:cstheme="minorHAnsi"/>
        </w:rPr>
        <w:t xml:space="preserve">neinštalovať neznáme aplikácie </w:t>
      </w:r>
      <w:r w:rsidR="007A1B97" w:rsidRPr="00FF1249">
        <w:rPr>
          <w:rFonts w:asciiTheme="minorHAnsi" w:hAnsiTheme="minorHAnsi" w:cstheme="minorHAnsi"/>
        </w:rPr>
        <w:t>(platí najmä pre mobilné zariadenia s operačným systémom Android)</w:t>
      </w:r>
      <w:r w:rsidR="00E52CDC">
        <w:rPr>
          <w:rFonts w:asciiTheme="minorHAnsi" w:hAnsiTheme="minorHAnsi" w:cstheme="minorHAnsi"/>
        </w:rPr>
        <w:t>;</w:t>
      </w:r>
    </w:p>
    <w:p w14:paraId="52E24F5D" w14:textId="77777777" w:rsidR="00456ACE" w:rsidRPr="00E52CDC" w:rsidRDefault="003A5237"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 xml:space="preserve">inštalovať aplikácie a sťahovať </w:t>
      </w:r>
      <w:r w:rsidR="00CE1A46" w:rsidRPr="00FF1249">
        <w:rPr>
          <w:rFonts w:asciiTheme="minorHAnsi" w:hAnsiTheme="minorHAnsi" w:cstheme="minorHAnsi"/>
        </w:rPr>
        <w:t>dá</w:t>
      </w:r>
      <w:r w:rsidRPr="00FF1249">
        <w:rPr>
          <w:rFonts w:asciiTheme="minorHAnsi" w:hAnsiTheme="minorHAnsi" w:cstheme="minorHAnsi"/>
        </w:rPr>
        <w:t xml:space="preserve">ta iba z overených a bezpečných zdrojov </w:t>
      </w:r>
      <w:r w:rsidR="007A1B97" w:rsidRPr="00FF1249">
        <w:rPr>
          <w:rFonts w:asciiTheme="minorHAnsi" w:hAnsiTheme="minorHAnsi" w:cstheme="minorHAnsi"/>
        </w:rPr>
        <w:t>(napr. Mobilné zariadenia od firmy Apple</w:t>
      </w:r>
      <w:r w:rsidR="002C785A" w:rsidRPr="00FF1249">
        <w:rPr>
          <w:rFonts w:asciiTheme="minorHAnsi" w:hAnsiTheme="minorHAnsi" w:cstheme="minorHAnsi"/>
        </w:rPr>
        <w:t xml:space="preserve">: </w:t>
      </w:r>
      <w:proofErr w:type="spellStart"/>
      <w:r w:rsidR="002C785A" w:rsidRPr="00FF1249">
        <w:rPr>
          <w:rFonts w:asciiTheme="minorHAnsi" w:hAnsiTheme="minorHAnsi" w:cstheme="minorHAnsi"/>
        </w:rPr>
        <w:t>App</w:t>
      </w:r>
      <w:proofErr w:type="spellEnd"/>
      <w:r w:rsidR="002C785A" w:rsidRPr="00FF1249">
        <w:rPr>
          <w:rFonts w:asciiTheme="minorHAnsi" w:hAnsiTheme="minorHAnsi" w:cstheme="minorHAnsi"/>
        </w:rPr>
        <w:t xml:space="preserve"> </w:t>
      </w:r>
      <w:proofErr w:type="spellStart"/>
      <w:r w:rsidR="002C785A" w:rsidRPr="00FF1249">
        <w:rPr>
          <w:rFonts w:asciiTheme="minorHAnsi" w:hAnsiTheme="minorHAnsi" w:cstheme="minorHAnsi"/>
        </w:rPr>
        <w:t>S</w:t>
      </w:r>
      <w:r w:rsidR="007A1B97" w:rsidRPr="00FF1249">
        <w:rPr>
          <w:rFonts w:asciiTheme="minorHAnsi" w:hAnsiTheme="minorHAnsi" w:cstheme="minorHAnsi"/>
        </w:rPr>
        <w:t>tore</w:t>
      </w:r>
      <w:proofErr w:type="spellEnd"/>
      <w:r w:rsidR="007A1B97" w:rsidRPr="00FF1249">
        <w:rPr>
          <w:rFonts w:asciiTheme="minorHAnsi" w:hAnsiTheme="minorHAnsi" w:cstheme="minorHAnsi"/>
        </w:rPr>
        <w:t xml:space="preserve">, iTunes, a pod.; Mobilné zariadenia s operačným systémom Android: Google </w:t>
      </w:r>
      <w:proofErr w:type="spellStart"/>
      <w:r w:rsidR="007A1B97" w:rsidRPr="00FF1249">
        <w:rPr>
          <w:rFonts w:asciiTheme="minorHAnsi" w:hAnsiTheme="minorHAnsi" w:cstheme="minorHAnsi"/>
        </w:rPr>
        <w:t>Play</w:t>
      </w:r>
      <w:proofErr w:type="spellEnd"/>
      <w:r w:rsidR="007A1B97" w:rsidRPr="00FF1249">
        <w:rPr>
          <w:rFonts w:asciiTheme="minorHAnsi" w:hAnsiTheme="minorHAnsi" w:cstheme="minorHAnsi"/>
        </w:rPr>
        <w:t>, a pod.)</w:t>
      </w:r>
      <w:r w:rsidR="00E52CDC">
        <w:rPr>
          <w:rFonts w:asciiTheme="minorHAnsi" w:hAnsiTheme="minorHAnsi" w:cstheme="minorHAnsi"/>
        </w:rPr>
        <w:t>;</w:t>
      </w:r>
    </w:p>
    <w:p w14:paraId="4F0B762E" w14:textId="77777777" w:rsidR="00E52CDC" w:rsidRDefault="007A1B97" w:rsidP="00EF5AD5">
      <w:pPr>
        <w:pStyle w:val="Odsekzoznamu"/>
        <w:numPr>
          <w:ilvl w:val="0"/>
          <w:numId w:val="16"/>
        </w:numPr>
        <w:ind w:left="567" w:hanging="283"/>
        <w:jc w:val="both"/>
        <w:rPr>
          <w:rFonts w:asciiTheme="minorHAnsi" w:hAnsiTheme="minorHAnsi" w:cstheme="minorHAnsi"/>
        </w:rPr>
      </w:pPr>
      <w:r w:rsidRPr="00FF1249">
        <w:rPr>
          <w:rFonts w:asciiTheme="minorHAnsi" w:hAnsiTheme="minorHAnsi" w:cstheme="minorHAnsi"/>
        </w:rPr>
        <w:t>udržiavať operačný systém a aj aplikácie aktuálne (platí najmä pre mobilné zariadenia s operačným systémom Android)</w:t>
      </w:r>
      <w:r w:rsidR="00E52CDC">
        <w:rPr>
          <w:rFonts w:asciiTheme="minorHAnsi" w:hAnsiTheme="minorHAnsi" w:cstheme="minorHAnsi"/>
        </w:rPr>
        <w:t>;</w:t>
      </w:r>
    </w:p>
    <w:p w14:paraId="05C1A2EC" w14:textId="77777777" w:rsidR="00CC026E" w:rsidRPr="00683DA6" w:rsidRDefault="00A038AF" w:rsidP="00EF5AD5">
      <w:pPr>
        <w:pStyle w:val="Odsekzoznamu"/>
        <w:numPr>
          <w:ilvl w:val="0"/>
          <w:numId w:val="8"/>
        </w:numPr>
        <w:ind w:left="567" w:hanging="567"/>
        <w:jc w:val="both"/>
        <w:rPr>
          <w:rFonts w:cstheme="minorHAnsi"/>
        </w:rPr>
      </w:pPr>
      <w:r w:rsidRPr="00683DA6">
        <w:rPr>
          <w:rFonts w:cstheme="minorHAnsi"/>
        </w:rPr>
        <w:t>Ak si chcete byť istí bezpečnosťou Vášho telefonického hovoru (ochrana pred odpočúvaním)</w:t>
      </w:r>
      <w:r w:rsidR="00CC026E" w:rsidRPr="00683DA6">
        <w:rPr>
          <w:rFonts w:cstheme="minorHAnsi"/>
        </w:rPr>
        <w:t xml:space="preserve">, </w:t>
      </w:r>
      <w:r w:rsidR="00382BB3" w:rsidRPr="00683DA6">
        <w:rPr>
          <w:rFonts w:cstheme="minorHAnsi"/>
        </w:rPr>
        <w:t xml:space="preserve">napr. ak komunikujte veľmi citlivé informácie, odporúčame inštalovať a používať špeciálne </w:t>
      </w:r>
      <w:r w:rsidRPr="00683DA6">
        <w:rPr>
          <w:rFonts w:cstheme="minorHAnsi"/>
        </w:rPr>
        <w:t xml:space="preserve">kryptovacie </w:t>
      </w:r>
      <w:r w:rsidR="00382BB3" w:rsidRPr="00683DA6">
        <w:rPr>
          <w:rFonts w:cstheme="minorHAnsi"/>
        </w:rPr>
        <w:t xml:space="preserve">aplikácie ako napr. </w:t>
      </w:r>
      <w:proofErr w:type="spellStart"/>
      <w:r w:rsidR="00382BB3" w:rsidRPr="00683DA6">
        <w:rPr>
          <w:rFonts w:cstheme="minorHAnsi"/>
        </w:rPr>
        <w:t>Wire</w:t>
      </w:r>
      <w:proofErr w:type="spellEnd"/>
      <w:r w:rsidR="00382BB3" w:rsidRPr="00683DA6">
        <w:rPr>
          <w:rFonts w:cstheme="minorHAnsi"/>
        </w:rPr>
        <w:t xml:space="preserve"> alebo </w:t>
      </w:r>
      <w:proofErr w:type="spellStart"/>
      <w:r w:rsidR="00382BB3" w:rsidRPr="00683DA6">
        <w:rPr>
          <w:rFonts w:cstheme="minorHAnsi"/>
        </w:rPr>
        <w:t>Signal</w:t>
      </w:r>
      <w:proofErr w:type="spellEnd"/>
      <w:r w:rsidR="00382BB3" w:rsidRPr="00683DA6">
        <w:rPr>
          <w:rFonts w:cstheme="minorHAnsi"/>
        </w:rPr>
        <w:t>.</w:t>
      </w:r>
    </w:p>
    <w:p w14:paraId="7093F3E6" w14:textId="77777777" w:rsidR="00683DA6" w:rsidRPr="00613395" w:rsidRDefault="00683DA6" w:rsidP="00683DA6">
      <w:pPr>
        <w:pStyle w:val="Nadpis1"/>
        <w:spacing w:line="276" w:lineRule="auto"/>
        <w:jc w:val="both"/>
        <w:rPr>
          <w:rFonts w:cstheme="majorHAnsi"/>
          <w:b w:val="0"/>
          <w:szCs w:val="30"/>
        </w:rPr>
      </w:pPr>
      <w:bookmarkStart w:id="23" w:name="_Toc513189507"/>
      <w:bookmarkStart w:id="24" w:name="_Toc504126151"/>
      <w:r>
        <w:rPr>
          <w:rFonts w:cstheme="majorHAnsi"/>
          <w:szCs w:val="30"/>
        </w:rPr>
        <w:t>10</w:t>
      </w:r>
      <w:r w:rsidRPr="00613395">
        <w:rPr>
          <w:rFonts w:cstheme="majorHAnsi"/>
          <w:szCs w:val="30"/>
        </w:rPr>
        <w:t>.  TLAČIARNE A REPROGRAFICKÁ TECHNIKA</w:t>
      </w:r>
      <w:bookmarkEnd w:id="23"/>
    </w:p>
    <w:p w14:paraId="7700B949" w14:textId="77777777" w:rsidR="00683DA6" w:rsidRPr="00FF1249" w:rsidRDefault="00683DA6" w:rsidP="00683DA6">
      <w:pPr>
        <w:spacing w:line="276" w:lineRule="auto"/>
        <w:ind w:left="567" w:hanging="567"/>
        <w:jc w:val="both"/>
        <w:rPr>
          <w:rFonts w:cstheme="minorHAnsi"/>
          <w:color w:val="000000" w:themeColor="text1"/>
          <w:sz w:val="22"/>
          <w:szCs w:val="22"/>
        </w:rPr>
      </w:pPr>
      <w:r>
        <w:rPr>
          <w:rFonts w:cstheme="minorHAnsi"/>
          <w:sz w:val="22"/>
          <w:szCs w:val="22"/>
        </w:rPr>
        <w:t>1.</w:t>
      </w:r>
      <w:r>
        <w:rPr>
          <w:rFonts w:cstheme="minorHAnsi"/>
          <w:sz w:val="22"/>
          <w:szCs w:val="22"/>
        </w:rPr>
        <w:tab/>
      </w:r>
      <w:r w:rsidRPr="00FF1249">
        <w:rPr>
          <w:rFonts w:cstheme="minorHAnsi"/>
          <w:sz w:val="22"/>
          <w:szCs w:val="22"/>
        </w:rPr>
        <w:t xml:space="preserve">Tlačiarne a všetky reprografické zariadenia ako napr. skener, kopírovací prístroj prípadne fax sú zariadenia, ktoré veľmi často spracúvajú osobnú údaje alebo citlivé údaje. Tieto zariadenia sú v skutočnosti počítače, </w:t>
      </w:r>
      <w:r>
        <w:rPr>
          <w:rFonts w:cstheme="minorHAnsi"/>
          <w:sz w:val="22"/>
          <w:szCs w:val="22"/>
        </w:rPr>
        <w:t>ktoré majú svoj procesor, pamäť, operačný systém. V</w:t>
      </w:r>
      <w:r w:rsidRPr="00FF1249">
        <w:rPr>
          <w:rFonts w:cstheme="minorHAnsi"/>
          <w:sz w:val="22"/>
          <w:szCs w:val="22"/>
        </w:rPr>
        <w:t xml:space="preserve">eľmi často </w:t>
      </w:r>
      <w:r>
        <w:rPr>
          <w:rFonts w:cstheme="minorHAnsi"/>
          <w:sz w:val="22"/>
          <w:szCs w:val="22"/>
        </w:rPr>
        <w:t xml:space="preserve">sú </w:t>
      </w:r>
      <w:r w:rsidRPr="00FF1249">
        <w:rPr>
          <w:rFonts w:cstheme="minorHAnsi"/>
          <w:sz w:val="22"/>
          <w:szCs w:val="22"/>
        </w:rPr>
        <w:t>pripojené do internetu alebo do WIFI preto im tak isto hrozí nebezpečenstvo napadnutia a odcudzenia alebo straty údajov. Aby sa minimalizoval</w:t>
      </w:r>
      <w:r>
        <w:rPr>
          <w:rFonts w:cstheme="minorHAnsi"/>
          <w:sz w:val="22"/>
          <w:szCs w:val="22"/>
        </w:rPr>
        <w:t>o</w:t>
      </w:r>
      <w:r w:rsidRPr="00FF1249">
        <w:rPr>
          <w:rFonts w:cstheme="minorHAnsi"/>
          <w:sz w:val="22"/>
          <w:szCs w:val="22"/>
        </w:rPr>
        <w:t xml:space="preserve"> ohrozenie</w:t>
      </w:r>
      <w:r>
        <w:rPr>
          <w:rFonts w:cstheme="minorHAnsi"/>
          <w:sz w:val="22"/>
          <w:szCs w:val="22"/>
        </w:rPr>
        <w:t>,</w:t>
      </w:r>
      <w:r w:rsidRPr="00FF1249">
        <w:rPr>
          <w:rFonts w:cstheme="minorHAnsi"/>
          <w:sz w:val="22"/>
          <w:szCs w:val="22"/>
        </w:rPr>
        <w:t xml:space="preserve"> </w:t>
      </w:r>
      <w:r w:rsidRPr="00FF1249">
        <w:rPr>
          <w:rFonts w:cstheme="minorHAnsi"/>
          <w:color w:val="000000" w:themeColor="text1"/>
          <w:sz w:val="22"/>
          <w:szCs w:val="22"/>
        </w:rPr>
        <w:t xml:space="preserve">je dôležité riadiť sa viacerými technickými bezpečnostnými </w:t>
      </w:r>
      <w:r>
        <w:rPr>
          <w:rFonts w:cstheme="minorHAnsi"/>
          <w:color w:val="000000" w:themeColor="text1"/>
          <w:sz w:val="22"/>
          <w:szCs w:val="22"/>
        </w:rPr>
        <w:t xml:space="preserve">pravidlami, </w:t>
      </w:r>
      <w:r w:rsidRPr="00FF1249">
        <w:rPr>
          <w:rFonts w:cstheme="minorHAnsi"/>
          <w:color w:val="000000" w:themeColor="text1"/>
          <w:sz w:val="22"/>
          <w:szCs w:val="22"/>
        </w:rPr>
        <w:t>najmä:</w:t>
      </w:r>
    </w:p>
    <w:p w14:paraId="71D113BD"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color w:val="000000" w:themeColor="text1"/>
        </w:rPr>
        <w:t>A</w:t>
      </w:r>
      <w:r w:rsidRPr="00FF1249">
        <w:rPr>
          <w:rFonts w:asciiTheme="minorHAnsi" w:hAnsiTheme="minorHAnsi" w:cstheme="minorHAnsi"/>
          <w:color w:val="000000" w:themeColor="text1"/>
        </w:rPr>
        <w:t>k je to možné</w:t>
      </w:r>
      <w:r>
        <w:rPr>
          <w:rFonts w:asciiTheme="minorHAnsi" w:hAnsiTheme="minorHAnsi" w:cstheme="minorHAnsi"/>
          <w:color w:val="000000" w:themeColor="text1"/>
        </w:rPr>
        <w:t>,  využívať funkciu</w:t>
      </w:r>
      <w:r w:rsidRPr="00FF1249">
        <w:rPr>
          <w:rFonts w:asciiTheme="minorHAnsi" w:hAnsiTheme="minorHAnsi" w:cstheme="minorHAnsi"/>
          <w:color w:val="000000" w:themeColor="text1"/>
        </w:rPr>
        <w:t xml:space="preserve"> tzv. súkromnej tlače dokumentu (tlač dokumentu je spustená až vtedy</w:t>
      </w:r>
      <w:r>
        <w:rPr>
          <w:rFonts w:asciiTheme="minorHAnsi" w:hAnsiTheme="minorHAnsi" w:cstheme="minorHAnsi"/>
          <w:color w:val="000000" w:themeColor="text1"/>
        </w:rPr>
        <w:t>,</w:t>
      </w:r>
      <w:r w:rsidRPr="00FF1249">
        <w:rPr>
          <w:rFonts w:asciiTheme="minorHAnsi" w:hAnsiTheme="minorHAnsi" w:cstheme="minorHAnsi"/>
          <w:color w:val="000000" w:themeColor="text1"/>
        </w:rPr>
        <w:t xml:space="preserve"> keď to autor dokumentu dovolí zadaním hesla, alebo </w:t>
      </w:r>
      <w:proofErr w:type="spellStart"/>
      <w:r w:rsidRPr="00FF1249">
        <w:rPr>
          <w:rFonts w:asciiTheme="minorHAnsi" w:hAnsiTheme="minorHAnsi" w:cstheme="minorHAnsi"/>
          <w:color w:val="000000" w:themeColor="text1"/>
        </w:rPr>
        <w:t>PINu</w:t>
      </w:r>
      <w:proofErr w:type="spellEnd"/>
      <w:r w:rsidRPr="00FF1249">
        <w:rPr>
          <w:rFonts w:asciiTheme="minorHAnsi" w:hAnsiTheme="minorHAnsi" w:cstheme="minorHAnsi"/>
          <w:color w:val="000000" w:themeColor="text1"/>
        </w:rPr>
        <w:t>. (táto funkcia sa využíva najmä v inštitúciách, ktoré tlačiarne a multifunkčne zariadenia majú umi</w:t>
      </w:r>
      <w:r>
        <w:rPr>
          <w:rFonts w:asciiTheme="minorHAnsi" w:hAnsiTheme="minorHAnsi" w:cstheme="minorHAnsi"/>
          <w:color w:val="000000" w:themeColor="text1"/>
        </w:rPr>
        <w:t>estnené na chodbách</w:t>
      </w:r>
      <w:r w:rsidRPr="00FF1249">
        <w:rPr>
          <w:rFonts w:asciiTheme="minorHAnsi" w:hAnsiTheme="minorHAnsi" w:cstheme="minorHAnsi"/>
          <w:color w:val="000000" w:themeColor="text1"/>
        </w:rPr>
        <w:t>)</w:t>
      </w:r>
      <w:r>
        <w:rPr>
          <w:rFonts w:asciiTheme="minorHAnsi" w:hAnsiTheme="minorHAnsi" w:cstheme="minorHAnsi"/>
          <w:color w:val="000000" w:themeColor="text1"/>
        </w:rPr>
        <w:t>.</w:t>
      </w:r>
    </w:p>
    <w:p w14:paraId="7CEF1AFD"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t>A</w:t>
      </w:r>
      <w:r w:rsidRPr="00FF1249">
        <w:rPr>
          <w:rFonts w:asciiTheme="minorHAnsi" w:hAnsiTheme="minorHAnsi" w:cstheme="minorHAnsi"/>
        </w:rPr>
        <w:t>k je to možné</w:t>
      </w:r>
      <w:r>
        <w:rPr>
          <w:rFonts w:asciiTheme="minorHAnsi" w:hAnsiTheme="minorHAnsi" w:cstheme="minorHAnsi"/>
        </w:rPr>
        <w:t>,</w:t>
      </w:r>
      <w:r w:rsidRPr="00FF1249">
        <w:rPr>
          <w:rFonts w:asciiTheme="minorHAnsi" w:hAnsiTheme="minorHAnsi" w:cstheme="minorHAnsi"/>
        </w:rPr>
        <w:t xml:space="preserve"> využívať systém riadenia prístupu k dokumentom a tlačovým zariadeniam napr. vo forme identifikačných kariet, alebo prihlásenia </w:t>
      </w:r>
      <w:r>
        <w:rPr>
          <w:rFonts w:asciiTheme="minorHAnsi" w:hAnsiTheme="minorHAnsi" w:cstheme="minorHAnsi"/>
        </w:rPr>
        <w:t xml:space="preserve">sa </w:t>
      </w:r>
      <w:r w:rsidRPr="00FF1249">
        <w:rPr>
          <w:rFonts w:asciiTheme="minorHAnsi" w:hAnsiTheme="minorHAnsi" w:cstheme="minorHAnsi"/>
        </w:rPr>
        <w:t>do systému</w:t>
      </w:r>
      <w:r>
        <w:rPr>
          <w:rFonts w:asciiTheme="minorHAnsi" w:hAnsiTheme="minorHAnsi" w:cstheme="minorHAnsi"/>
        </w:rPr>
        <w:t>.</w:t>
      </w:r>
    </w:p>
    <w:p w14:paraId="7BEB5A50"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sidRPr="00FF1249">
        <w:rPr>
          <w:rFonts w:asciiTheme="minorHAnsi" w:hAnsiTheme="minorHAnsi" w:cstheme="minorHAnsi"/>
        </w:rPr>
        <w:t>Ak je to možné</w:t>
      </w:r>
      <w:r>
        <w:rPr>
          <w:rFonts w:asciiTheme="minorHAnsi" w:hAnsiTheme="minorHAnsi" w:cstheme="minorHAnsi"/>
        </w:rPr>
        <w:t>,</w:t>
      </w:r>
      <w:r w:rsidRPr="00FF1249">
        <w:rPr>
          <w:rFonts w:asciiTheme="minorHAnsi" w:hAnsiTheme="minorHAnsi" w:cstheme="minorHAnsi"/>
        </w:rPr>
        <w:t xml:space="preserve"> využívať šifrovanie komunikačných protokolov a tým zaistiť bezpečnosť dokumentu počas prenosu sieťou.</w:t>
      </w:r>
    </w:p>
    <w:p w14:paraId="0EF49964"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lastRenderedPageBreak/>
        <w:t>P</w:t>
      </w:r>
      <w:r w:rsidRPr="00FF1249">
        <w:rPr>
          <w:rFonts w:asciiTheme="minorHAnsi" w:hAnsiTheme="minorHAnsi" w:cstheme="minorHAnsi"/>
        </w:rPr>
        <w:t>oužívať iba také zariadenia, ktorých pevný disky možno chrániť šifrovaním alebo minimálne bezpečne zmazať</w:t>
      </w:r>
      <w:r>
        <w:rPr>
          <w:rFonts w:asciiTheme="minorHAnsi" w:hAnsiTheme="minorHAnsi" w:cstheme="minorHAnsi"/>
        </w:rPr>
        <w:t>.</w:t>
      </w:r>
    </w:p>
    <w:p w14:paraId="58AD3B36"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t>N</w:t>
      </w:r>
      <w:r w:rsidRPr="00FF1249">
        <w:rPr>
          <w:rFonts w:asciiTheme="minorHAnsi" w:hAnsiTheme="minorHAnsi" w:cstheme="minorHAnsi"/>
        </w:rPr>
        <w:t>astaviť procesy, ktoré zaistia</w:t>
      </w:r>
      <w:r>
        <w:rPr>
          <w:rFonts w:asciiTheme="minorHAnsi" w:hAnsiTheme="minorHAnsi" w:cstheme="minorHAnsi"/>
        </w:rPr>
        <w:t>,</w:t>
      </w:r>
      <w:r w:rsidRPr="00FF1249">
        <w:rPr>
          <w:rFonts w:asciiTheme="minorHAnsi" w:hAnsiTheme="minorHAnsi" w:cstheme="minorHAnsi"/>
        </w:rPr>
        <w:t xml:space="preserve"> aby i v prípade opravy tlačiarne pevný disk neopustil organizáciu alebo bol bezpečne vymazaný</w:t>
      </w:r>
      <w:r>
        <w:rPr>
          <w:rFonts w:asciiTheme="minorHAnsi" w:hAnsiTheme="minorHAnsi" w:cstheme="minorHAnsi"/>
        </w:rPr>
        <w:t>.</w:t>
      </w:r>
    </w:p>
    <w:p w14:paraId="08C57511"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t>Z</w:t>
      </w:r>
      <w:r w:rsidRPr="00FF1249">
        <w:rPr>
          <w:rFonts w:asciiTheme="minorHAnsi" w:hAnsiTheme="minorHAnsi" w:cstheme="minorHAnsi"/>
        </w:rPr>
        <w:t>meniť v zariadení pôvodné heslo nakonfigurované výrobcom</w:t>
      </w:r>
      <w:r>
        <w:rPr>
          <w:rFonts w:asciiTheme="minorHAnsi" w:hAnsiTheme="minorHAnsi" w:cstheme="minorHAnsi"/>
        </w:rPr>
        <w:t>.</w:t>
      </w:r>
      <w:r w:rsidRPr="00FF1249">
        <w:rPr>
          <w:rFonts w:asciiTheme="minorHAnsi" w:hAnsiTheme="minorHAnsi" w:cstheme="minorHAnsi"/>
        </w:rPr>
        <w:t xml:space="preserve"> </w:t>
      </w:r>
    </w:p>
    <w:p w14:paraId="1A28B69D"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t>A</w:t>
      </w:r>
      <w:r w:rsidRPr="00FF1249">
        <w:rPr>
          <w:rFonts w:asciiTheme="minorHAnsi" w:hAnsiTheme="minorHAnsi" w:cstheme="minorHAnsi"/>
        </w:rPr>
        <w:t>k je to možné</w:t>
      </w:r>
      <w:r>
        <w:rPr>
          <w:rFonts w:asciiTheme="minorHAnsi" w:hAnsiTheme="minorHAnsi" w:cstheme="minorHAnsi"/>
        </w:rPr>
        <w:t>,</w:t>
      </w:r>
      <w:r w:rsidRPr="00FF1249">
        <w:rPr>
          <w:rFonts w:asciiTheme="minorHAnsi" w:hAnsiTheme="minorHAnsi" w:cstheme="minorHAnsi"/>
        </w:rPr>
        <w:t xml:space="preserve"> vybaviť zariadenie antivírovou ochranou (ochrana zariadenia pred malwarom, schopnosť skontrolovať  svoj vlastný operačný systém alebo BIOS)</w:t>
      </w:r>
      <w:r>
        <w:rPr>
          <w:rFonts w:asciiTheme="minorHAnsi" w:hAnsiTheme="minorHAnsi" w:cstheme="minorHAnsi"/>
        </w:rPr>
        <w:t>.</w:t>
      </w:r>
    </w:p>
    <w:p w14:paraId="26F269AC" w14:textId="77777777" w:rsidR="00683DA6" w:rsidRPr="00036B0F" w:rsidRDefault="00683DA6" w:rsidP="00683DA6">
      <w:pPr>
        <w:pStyle w:val="Odsekzoznamu"/>
        <w:numPr>
          <w:ilvl w:val="0"/>
          <w:numId w:val="35"/>
        </w:numPr>
        <w:ind w:left="567" w:hanging="283"/>
        <w:jc w:val="both"/>
        <w:rPr>
          <w:rFonts w:asciiTheme="minorHAnsi" w:hAnsiTheme="minorHAnsi" w:cstheme="minorHAnsi"/>
        </w:rPr>
      </w:pPr>
      <w:r w:rsidRPr="00603172">
        <w:rPr>
          <w:rFonts w:asciiTheme="minorHAnsi" w:hAnsiTheme="minorHAnsi" w:cstheme="minorHAnsi"/>
        </w:rPr>
        <w:t>Vhodné bezpečné fyzické umiestnenie zariadenia v zabezpečenom priestore</w:t>
      </w:r>
      <w:r>
        <w:rPr>
          <w:rFonts w:asciiTheme="minorHAnsi" w:hAnsiTheme="minorHAnsi" w:cstheme="minorHAnsi"/>
        </w:rPr>
        <w:t>.</w:t>
      </w:r>
    </w:p>
    <w:p w14:paraId="3CCCADA6" w14:textId="77777777" w:rsidR="00683DA6" w:rsidRPr="00683DA6" w:rsidRDefault="00683DA6" w:rsidP="00683DA6">
      <w:pPr>
        <w:pStyle w:val="Odsekzoznamu"/>
        <w:numPr>
          <w:ilvl w:val="0"/>
          <w:numId w:val="35"/>
        </w:numPr>
        <w:ind w:left="567" w:hanging="283"/>
        <w:jc w:val="both"/>
        <w:rPr>
          <w:rFonts w:asciiTheme="minorHAnsi" w:hAnsiTheme="minorHAnsi" w:cstheme="minorHAnsi"/>
        </w:rPr>
      </w:pPr>
      <w:r>
        <w:rPr>
          <w:rFonts w:asciiTheme="minorHAnsi" w:hAnsiTheme="minorHAnsi" w:cstheme="minorHAnsi"/>
        </w:rPr>
        <w:t xml:space="preserve">Obmedziť </w:t>
      </w:r>
      <w:r w:rsidRPr="00603172">
        <w:rPr>
          <w:rFonts w:asciiTheme="minorHAnsi" w:hAnsiTheme="minorHAnsi" w:cstheme="minorHAnsi"/>
        </w:rPr>
        <w:t xml:space="preserve"> fyzického prístupu ku zariadeniu iba</w:t>
      </w:r>
      <w:r>
        <w:rPr>
          <w:rFonts w:asciiTheme="minorHAnsi" w:hAnsiTheme="minorHAnsi" w:cstheme="minorHAnsi"/>
        </w:rPr>
        <w:t xml:space="preserve"> pre osoby, ktoré sú oprávnené </w:t>
      </w:r>
      <w:r w:rsidRPr="00603172">
        <w:rPr>
          <w:rFonts w:asciiTheme="minorHAnsi" w:hAnsiTheme="minorHAnsi" w:cstheme="minorHAnsi"/>
        </w:rPr>
        <w:t>napr</w:t>
      </w:r>
      <w:r>
        <w:rPr>
          <w:rFonts w:asciiTheme="minorHAnsi" w:hAnsiTheme="minorHAnsi" w:cstheme="minorHAnsi"/>
        </w:rPr>
        <w:t>.</w:t>
      </w:r>
      <w:r w:rsidRPr="00603172">
        <w:rPr>
          <w:rFonts w:asciiTheme="minorHAnsi" w:hAnsiTheme="minorHAnsi" w:cstheme="minorHAnsi"/>
        </w:rPr>
        <w:t xml:space="preserve"> umiestenie v neverejnej časti organizácie, využívanie </w:t>
      </w:r>
      <w:proofErr w:type="spellStart"/>
      <w:r w:rsidRPr="00603172">
        <w:rPr>
          <w:rFonts w:asciiTheme="minorHAnsi" w:hAnsiTheme="minorHAnsi" w:cstheme="minorHAnsi"/>
        </w:rPr>
        <w:t>dohľadových</w:t>
      </w:r>
      <w:proofErr w:type="spellEnd"/>
      <w:r w:rsidRPr="00603172">
        <w:rPr>
          <w:rFonts w:asciiTheme="minorHAnsi" w:hAnsiTheme="minorHAnsi" w:cstheme="minorHAnsi"/>
        </w:rPr>
        <w:t xml:space="preserve"> systémov, systém riadenia prístupu, kontrolu a evidenciu o</w:t>
      </w:r>
      <w:r>
        <w:rPr>
          <w:rFonts w:asciiTheme="minorHAnsi" w:hAnsiTheme="minorHAnsi" w:cstheme="minorHAnsi"/>
        </w:rPr>
        <w:t>sôb, ktoré majú fyzický prístup.</w:t>
      </w:r>
    </w:p>
    <w:p w14:paraId="132E7BB2" w14:textId="77777777" w:rsidR="009172DD" w:rsidRPr="00683DA6" w:rsidRDefault="00683DA6" w:rsidP="00683DA6">
      <w:pPr>
        <w:pStyle w:val="Nadpis1"/>
        <w:spacing w:line="276" w:lineRule="auto"/>
        <w:jc w:val="both"/>
        <w:rPr>
          <w:rFonts w:cstheme="majorHAnsi"/>
          <w:szCs w:val="30"/>
        </w:rPr>
      </w:pPr>
      <w:bookmarkStart w:id="25" w:name="_Toc513189508"/>
      <w:r>
        <w:rPr>
          <w:rFonts w:cstheme="majorHAnsi"/>
          <w:szCs w:val="30"/>
        </w:rPr>
        <w:t>11</w:t>
      </w:r>
      <w:r w:rsidR="002527C4" w:rsidRPr="00683DA6">
        <w:rPr>
          <w:rFonts w:cstheme="majorHAnsi"/>
          <w:szCs w:val="30"/>
        </w:rPr>
        <w:t xml:space="preserve">.  </w:t>
      </w:r>
      <w:r w:rsidRPr="00683DA6">
        <w:rPr>
          <w:rFonts w:cstheme="majorHAnsi"/>
          <w:szCs w:val="30"/>
        </w:rPr>
        <w:t>BEZPEČNOSTNÉ PRAVIDLÁ POUŽÍVANIA ELEKTRONICKEJ POŠTY</w:t>
      </w:r>
      <w:bookmarkEnd w:id="24"/>
      <w:bookmarkEnd w:id="25"/>
      <w:r w:rsidRPr="00683DA6">
        <w:rPr>
          <w:rFonts w:cstheme="majorHAnsi"/>
          <w:szCs w:val="30"/>
        </w:rPr>
        <w:t xml:space="preserve"> </w:t>
      </w:r>
    </w:p>
    <w:p w14:paraId="794C0C97" w14:textId="77777777" w:rsidR="009172DD" w:rsidRDefault="009172DD" w:rsidP="0010423C">
      <w:pPr>
        <w:numPr>
          <w:ilvl w:val="0"/>
          <w:numId w:val="9"/>
        </w:numPr>
        <w:ind w:left="425" w:hanging="425"/>
        <w:contextualSpacing/>
        <w:jc w:val="both"/>
        <w:rPr>
          <w:rFonts w:eastAsia="Calibri" w:cstheme="minorHAnsi"/>
          <w:sz w:val="22"/>
          <w:szCs w:val="22"/>
        </w:rPr>
      </w:pPr>
      <w:r w:rsidRPr="00FF1249">
        <w:rPr>
          <w:rFonts w:eastAsia="Calibri" w:cstheme="minorHAnsi"/>
          <w:sz w:val="22"/>
          <w:szCs w:val="22"/>
        </w:rPr>
        <w:t xml:space="preserve">Elektronická pošta štandardne nezaručuje dôvernosť prenášaných údajov. Pri jej použití </w:t>
      </w:r>
      <w:r w:rsidR="00653899" w:rsidRPr="00FF1249">
        <w:rPr>
          <w:rFonts w:eastAsia="Calibri" w:cstheme="minorHAnsi"/>
          <w:sz w:val="22"/>
          <w:szCs w:val="22"/>
        </w:rPr>
        <w:t xml:space="preserve">musia byť </w:t>
      </w:r>
      <w:r w:rsidR="00E63059">
        <w:rPr>
          <w:rFonts w:eastAsia="Calibri" w:cstheme="minorHAnsi"/>
          <w:b/>
          <w:sz w:val="22"/>
          <w:szCs w:val="22"/>
        </w:rPr>
        <w:t xml:space="preserve">osobné údaje a iné </w:t>
      </w:r>
      <w:r w:rsidRPr="00FF1249">
        <w:rPr>
          <w:rFonts w:eastAsia="Calibri" w:cstheme="minorHAnsi"/>
          <w:b/>
          <w:sz w:val="22"/>
          <w:szCs w:val="22"/>
        </w:rPr>
        <w:t>citlivé informácie, obchodné tajomstvo alebo heslá prenášané šifrovane</w:t>
      </w:r>
      <w:r w:rsidRPr="00FF1249">
        <w:rPr>
          <w:rFonts w:eastAsia="Calibri" w:cstheme="minorHAnsi"/>
          <w:sz w:val="22"/>
          <w:szCs w:val="22"/>
        </w:rPr>
        <w:t xml:space="preserve"> napr. prostredníctvom PGP resp. SMIME alebo musia byť uložené do šifrovaného archívu napr. ZIP, RAR,  pričom heslo k šifrovaným archívom musí byť adresátovi doručené iným neverejným komunikačným kanálom (napr.: telefonicky alebo sms správou).</w:t>
      </w:r>
    </w:p>
    <w:p w14:paraId="758BEE25" w14:textId="77777777" w:rsidR="00052D80" w:rsidRDefault="00052D80" w:rsidP="0010423C">
      <w:pPr>
        <w:ind w:left="425" w:hanging="425"/>
        <w:contextualSpacing/>
        <w:jc w:val="both"/>
        <w:rPr>
          <w:rFonts w:eastAsia="Calibri" w:cstheme="minorHAnsi"/>
          <w:sz w:val="22"/>
          <w:szCs w:val="22"/>
        </w:rPr>
      </w:pPr>
    </w:p>
    <w:p w14:paraId="143BF3DC" w14:textId="77777777" w:rsidR="00052D80" w:rsidRPr="00052D80" w:rsidRDefault="00052D80" w:rsidP="0010423C">
      <w:pPr>
        <w:pStyle w:val="Odsekzoznamu"/>
        <w:numPr>
          <w:ilvl w:val="0"/>
          <w:numId w:val="9"/>
        </w:numPr>
        <w:spacing w:after="0" w:line="240" w:lineRule="auto"/>
        <w:ind w:left="425" w:hanging="425"/>
        <w:jc w:val="both"/>
        <w:rPr>
          <w:rFonts w:cstheme="minorHAnsi"/>
        </w:rPr>
      </w:pPr>
      <w:r w:rsidRPr="00B02E33">
        <w:rPr>
          <w:rFonts w:cstheme="minorHAnsi"/>
        </w:rPr>
        <w:t xml:space="preserve">Buďte </w:t>
      </w:r>
      <w:r>
        <w:rPr>
          <w:rFonts w:cstheme="minorHAnsi"/>
        </w:rPr>
        <w:t>zvlášť opatrní</w:t>
      </w:r>
      <w:r w:rsidRPr="00B02E33">
        <w:rPr>
          <w:rFonts w:cstheme="minorHAnsi"/>
        </w:rPr>
        <w:t xml:space="preserve"> pri používaní </w:t>
      </w:r>
      <w:r w:rsidRPr="006A0F82">
        <w:rPr>
          <w:rFonts w:cstheme="minorHAnsi"/>
          <w:b/>
        </w:rPr>
        <w:t>skupinových emailových adries</w:t>
      </w:r>
      <w:r w:rsidRPr="00B02E33">
        <w:rPr>
          <w:rFonts w:cstheme="minorHAnsi"/>
        </w:rPr>
        <w:t xml:space="preserve">. Ak je to možné, vyhnite sa ich </w:t>
      </w:r>
      <w:r>
        <w:rPr>
          <w:rFonts w:cstheme="minorHAnsi"/>
        </w:rPr>
        <w:t>používaniu. Vždy dôkladne skontrolujte, kto je uvedený v skupine a uistite sa, či daná správa má byť skutočne poslaná všetkým príjemcom a zároveň, či všetci príjemcovia majú oprávnený dôvod vidieť mailové adresy ostatných príjemcov. Ide o to, aby nedošlo k neoprávnenému sprístupneniu e-mailovej adresy bez primeraného právneho základu. Napríklad ak chcete odoslať mail bez odhalenia  mailovej adresy ostatným príjemcom, použite tzv. neviditeľnú kópiu  (</w:t>
      </w:r>
      <w:proofErr w:type="spellStart"/>
      <w:r w:rsidRPr="006A0F82">
        <w:rPr>
          <w:rFonts w:cstheme="minorHAnsi"/>
          <w:b/>
        </w:rPr>
        <w:t>Bcc</w:t>
      </w:r>
      <w:proofErr w:type="spellEnd"/>
      <w:r>
        <w:rPr>
          <w:rFonts w:cstheme="minorHAnsi"/>
        </w:rPr>
        <w:t xml:space="preserve">). </w:t>
      </w:r>
    </w:p>
    <w:p w14:paraId="5B07007C" w14:textId="77777777" w:rsidR="009172DD" w:rsidRPr="00FF1249" w:rsidRDefault="009172DD" w:rsidP="0010423C">
      <w:pPr>
        <w:ind w:left="425" w:hanging="425"/>
        <w:contextualSpacing/>
        <w:jc w:val="both"/>
        <w:rPr>
          <w:rFonts w:eastAsia="Calibri" w:cstheme="minorHAnsi"/>
          <w:sz w:val="22"/>
          <w:szCs w:val="22"/>
        </w:rPr>
      </w:pPr>
    </w:p>
    <w:p w14:paraId="36AA6C6A" w14:textId="77777777" w:rsidR="009172DD" w:rsidRDefault="009172DD" w:rsidP="0010423C">
      <w:pPr>
        <w:numPr>
          <w:ilvl w:val="0"/>
          <w:numId w:val="9"/>
        </w:numPr>
        <w:ind w:left="425" w:hanging="425"/>
        <w:contextualSpacing/>
        <w:jc w:val="both"/>
        <w:rPr>
          <w:rFonts w:eastAsia="Calibri" w:cstheme="minorHAnsi"/>
          <w:sz w:val="22"/>
          <w:szCs w:val="22"/>
        </w:rPr>
      </w:pPr>
      <w:r w:rsidRPr="00FF1249">
        <w:rPr>
          <w:rFonts w:eastAsia="Calibri" w:cstheme="minorHAnsi"/>
          <w:sz w:val="22"/>
          <w:szCs w:val="22"/>
        </w:rPr>
        <w:t>Používateľ nemá povolené spúšťať alebo otvárať prílohy elektronickej pošty, ktoré sú samostatne spustiteľné (súbory s príponou .</w:t>
      </w:r>
      <w:proofErr w:type="spellStart"/>
      <w:r w:rsidRPr="00FF1249">
        <w:rPr>
          <w:rFonts w:eastAsia="Calibri" w:cstheme="minorHAnsi"/>
          <w:sz w:val="22"/>
          <w:szCs w:val="22"/>
        </w:rPr>
        <w:t>exe</w:t>
      </w:r>
      <w:proofErr w:type="spellEnd"/>
      <w:r w:rsidRPr="00FF1249">
        <w:rPr>
          <w:rFonts w:eastAsia="Calibri" w:cstheme="minorHAnsi"/>
          <w:sz w:val="22"/>
          <w:szCs w:val="22"/>
        </w:rPr>
        <w:t>, .</w:t>
      </w:r>
      <w:proofErr w:type="spellStart"/>
      <w:r w:rsidRPr="00FF1249">
        <w:rPr>
          <w:rFonts w:eastAsia="Calibri" w:cstheme="minorHAnsi"/>
          <w:sz w:val="22"/>
          <w:szCs w:val="22"/>
        </w:rPr>
        <w:t>bat</w:t>
      </w:r>
      <w:proofErr w:type="spellEnd"/>
      <w:r w:rsidRPr="00FF1249">
        <w:rPr>
          <w:rFonts w:eastAsia="Calibri" w:cstheme="minorHAnsi"/>
          <w:sz w:val="22"/>
          <w:szCs w:val="22"/>
        </w:rPr>
        <w:t>, .</w:t>
      </w:r>
      <w:proofErr w:type="spellStart"/>
      <w:r w:rsidRPr="00FF1249">
        <w:rPr>
          <w:rFonts w:eastAsia="Calibri" w:cstheme="minorHAnsi"/>
          <w:sz w:val="22"/>
          <w:szCs w:val="22"/>
        </w:rPr>
        <w:t>exe</w:t>
      </w:r>
      <w:proofErr w:type="spellEnd"/>
      <w:r w:rsidRPr="00FF1249">
        <w:rPr>
          <w:rFonts w:eastAsia="Calibri" w:cstheme="minorHAnsi"/>
          <w:sz w:val="22"/>
          <w:szCs w:val="22"/>
        </w:rPr>
        <w:t>) alebo pochádzajú od neznámych odosielateľov</w:t>
      </w:r>
      <w:r w:rsidR="00052D80">
        <w:rPr>
          <w:rFonts w:eastAsia="Calibri" w:cstheme="minorHAnsi"/>
          <w:sz w:val="22"/>
          <w:szCs w:val="22"/>
        </w:rPr>
        <w:t>,</w:t>
      </w:r>
      <w:r w:rsidRPr="00FF1249">
        <w:rPr>
          <w:rFonts w:eastAsia="Calibri" w:cstheme="minorHAnsi"/>
          <w:sz w:val="22"/>
          <w:szCs w:val="22"/>
        </w:rPr>
        <w:t xml:space="preserve"> resp. sú nevyžiadané alebo javia podozrivé znaky (viacnásobné koncovky súborov napr.: dokument.doc.exe, </w:t>
      </w:r>
      <w:proofErr w:type="spellStart"/>
      <w:r w:rsidRPr="00FF1249">
        <w:rPr>
          <w:rFonts w:eastAsia="Calibri" w:cstheme="minorHAnsi"/>
          <w:sz w:val="22"/>
          <w:szCs w:val="22"/>
        </w:rPr>
        <w:t>atp</w:t>
      </w:r>
      <w:proofErr w:type="spellEnd"/>
      <w:r w:rsidRPr="00FF1249">
        <w:rPr>
          <w:rFonts w:eastAsia="Calibri" w:cstheme="minorHAnsi"/>
          <w:sz w:val="22"/>
          <w:szCs w:val="22"/>
        </w:rPr>
        <w:t xml:space="preserve">). </w:t>
      </w:r>
    </w:p>
    <w:p w14:paraId="430DF068" w14:textId="77777777" w:rsidR="008D6753" w:rsidRPr="008D6753" w:rsidRDefault="008D6753" w:rsidP="0010423C">
      <w:pPr>
        <w:ind w:left="425" w:hanging="425"/>
        <w:rPr>
          <w:rFonts w:cstheme="minorHAnsi"/>
        </w:rPr>
      </w:pPr>
    </w:p>
    <w:p w14:paraId="08CC8DB7" w14:textId="77777777" w:rsidR="009172DD" w:rsidRDefault="008D6753" w:rsidP="0010423C">
      <w:pPr>
        <w:numPr>
          <w:ilvl w:val="0"/>
          <w:numId w:val="9"/>
        </w:numPr>
        <w:ind w:left="425" w:hanging="425"/>
        <w:contextualSpacing/>
        <w:jc w:val="both"/>
        <w:rPr>
          <w:rFonts w:eastAsia="Calibri" w:cstheme="minorHAnsi"/>
          <w:sz w:val="22"/>
          <w:szCs w:val="22"/>
        </w:rPr>
      </w:pPr>
      <w:r w:rsidRPr="00052D80">
        <w:rPr>
          <w:rFonts w:eastAsia="Calibri" w:cstheme="minorHAnsi"/>
          <w:sz w:val="22"/>
          <w:szCs w:val="22"/>
        </w:rPr>
        <w:t xml:space="preserve">Zamestnanci a pracovníci by mali na súkromné účely používať vlastné súkromné zariadenia, </w:t>
      </w:r>
      <w:proofErr w:type="spellStart"/>
      <w:r w:rsidRPr="00052D80">
        <w:rPr>
          <w:rFonts w:eastAsia="Calibri" w:cstheme="minorHAnsi"/>
          <w:sz w:val="22"/>
          <w:szCs w:val="22"/>
        </w:rPr>
        <w:t>t.j</w:t>
      </w:r>
      <w:proofErr w:type="spellEnd"/>
      <w:r w:rsidRPr="00052D80">
        <w:rPr>
          <w:rFonts w:eastAsia="Calibri" w:cstheme="minorHAnsi"/>
          <w:sz w:val="22"/>
          <w:szCs w:val="22"/>
        </w:rPr>
        <w:t xml:space="preserve">. </w:t>
      </w:r>
      <w:r w:rsidR="00052D80" w:rsidRPr="00052D80">
        <w:rPr>
          <w:rFonts w:eastAsia="Calibri" w:cstheme="minorHAnsi"/>
          <w:sz w:val="22"/>
          <w:szCs w:val="22"/>
        </w:rPr>
        <w:t>súkromn</w:t>
      </w:r>
      <w:r w:rsidR="00052D80">
        <w:rPr>
          <w:rFonts w:eastAsia="Calibri" w:cstheme="minorHAnsi"/>
          <w:sz w:val="22"/>
          <w:szCs w:val="22"/>
        </w:rPr>
        <w:t xml:space="preserve">ý telefón na osobnú súkromnú telefonickú komunikáciu, súkromný mail na súkromné, osobné e-maily. Pracovné e-maily môžu byť prístupné inému pracovníkovi, nadriadenému,  ktorý Vás môže zastupovať pri vybavovaní pracovnej agendy. </w:t>
      </w:r>
    </w:p>
    <w:p w14:paraId="2A656758" w14:textId="77777777" w:rsidR="00052D80" w:rsidRPr="00052D80" w:rsidRDefault="00052D80" w:rsidP="0010423C">
      <w:pPr>
        <w:ind w:left="425" w:hanging="425"/>
        <w:rPr>
          <w:rFonts w:cstheme="minorHAnsi"/>
        </w:rPr>
      </w:pPr>
    </w:p>
    <w:p w14:paraId="0F3A67D9" w14:textId="77777777" w:rsidR="00052D80" w:rsidRDefault="009172DD" w:rsidP="0010423C">
      <w:pPr>
        <w:numPr>
          <w:ilvl w:val="0"/>
          <w:numId w:val="9"/>
        </w:numPr>
        <w:ind w:left="425" w:hanging="425"/>
        <w:contextualSpacing/>
        <w:jc w:val="both"/>
        <w:rPr>
          <w:rFonts w:eastAsia="Calibri" w:cstheme="minorHAnsi"/>
          <w:sz w:val="22"/>
          <w:szCs w:val="22"/>
        </w:rPr>
      </w:pPr>
      <w:r w:rsidRPr="00FF1249">
        <w:rPr>
          <w:rFonts w:eastAsia="Calibri" w:cstheme="minorHAnsi"/>
          <w:sz w:val="22"/>
          <w:szCs w:val="22"/>
        </w:rPr>
        <w:t xml:space="preserve">Je </w:t>
      </w:r>
      <w:r w:rsidR="00052D80">
        <w:rPr>
          <w:rFonts w:eastAsia="Calibri" w:cstheme="minorHAnsi"/>
          <w:sz w:val="22"/>
          <w:szCs w:val="22"/>
        </w:rPr>
        <w:t xml:space="preserve">striktne </w:t>
      </w:r>
      <w:r w:rsidRPr="00FF1249">
        <w:rPr>
          <w:rFonts w:eastAsia="Calibri" w:cstheme="minorHAnsi"/>
          <w:sz w:val="22"/>
          <w:szCs w:val="22"/>
        </w:rPr>
        <w:t xml:space="preserve">zakázané využívať </w:t>
      </w:r>
      <w:r w:rsidR="00052D80">
        <w:rPr>
          <w:rFonts w:eastAsia="Calibri" w:cstheme="minorHAnsi"/>
          <w:sz w:val="22"/>
          <w:szCs w:val="22"/>
        </w:rPr>
        <w:t xml:space="preserve">firemnú </w:t>
      </w:r>
      <w:r w:rsidRPr="00FF1249">
        <w:rPr>
          <w:rFonts w:eastAsia="Calibri" w:cstheme="minorHAnsi"/>
          <w:sz w:val="22"/>
          <w:szCs w:val="22"/>
        </w:rPr>
        <w:t xml:space="preserve">elektronickú poštu na nelegálne účely, posielanie výhražných, útočných, rasistických, pornografických, spamových, reťazových a iných nevhodných správ. </w:t>
      </w:r>
    </w:p>
    <w:p w14:paraId="4EAEB13E" w14:textId="77777777" w:rsidR="0010423C" w:rsidRDefault="0010423C" w:rsidP="0010423C">
      <w:pPr>
        <w:pStyle w:val="Odsekzoznamu"/>
        <w:rPr>
          <w:rFonts w:cstheme="minorHAnsi"/>
        </w:rPr>
      </w:pPr>
    </w:p>
    <w:p w14:paraId="1ED28752" w14:textId="77777777" w:rsidR="0010423C" w:rsidRPr="002527C4" w:rsidRDefault="0010423C" w:rsidP="0010423C">
      <w:pPr>
        <w:ind w:left="425"/>
        <w:contextualSpacing/>
        <w:jc w:val="both"/>
        <w:rPr>
          <w:rFonts w:eastAsia="Calibri" w:cstheme="minorHAnsi"/>
          <w:sz w:val="22"/>
          <w:szCs w:val="22"/>
        </w:rPr>
      </w:pPr>
    </w:p>
    <w:p w14:paraId="0D9E0891" w14:textId="77777777" w:rsidR="006A0F82" w:rsidRPr="00683DA6" w:rsidRDefault="00683DA6" w:rsidP="00683DA6">
      <w:pPr>
        <w:pStyle w:val="Nadpis1"/>
        <w:spacing w:line="276" w:lineRule="auto"/>
        <w:jc w:val="both"/>
        <w:rPr>
          <w:rFonts w:cstheme="majorHAnsi"/>
          <w:szCs w:val="30"/>
        </w:rPr>
      </w:pPr>
      <w:bookmarkStart w:id="26" w:name="_Toc513189509"/>
      <w:r>
        <w:rPr>
          <w:rFonts w:cstheme="majorHAnsi"/>
          <w:szCs w:val="30"/>
        </w:rPr>
        <w:lastRenderedPageBreak/>
        <w:t>12</w:t>
      </w:r>
      <w:r w:rsidR="002527C4" w:rsidRPr="00683DA6">
        <w:rPr>
          <w:rFonts w:cstheme="majorHAnsi"/>
          <w:szCs w:val="30"/>
        </w:rPr>
        <w:t xml:space="preserve">.  </w:t>
      </w:r>
      <w:r w:rsidRPr="00683DA6">
        <w:rPr>
          <w:rFonts w:cstheme="majorHAnsi"/>
          <w:szCs w:val="30"/>
        </w:rPr>
        <w:t>BEZPEČNOSTNÉ PRAVIDLÁ PRE FAX</w:t>
      </w:r>
      <w:bookmarkEnd w:id="26"/>
    </w:p>
    <w:p w14:paraId="02BB69DD" w14:textId="77777777" w:rsidR="006A0F82" w:rsidRDefault="006A0F82" w:rsidP="00B02E33">
      <w:pPr>
        <w:spacing w:line="276" w:lineRule="auto"/>
        <w:contextualSpacing/>
        <w:jc w:val="both"/>
        <w:rPr>
          <w:rFonts w:eastAsia="Calibri" w:cstheme="minorHAnsi"/>
          <w:sz w:val="22"/>
          <w:szCs w:val="22"/>
        </w:rPr>
      </w:pPr>
      <w:r w:rsidRPr="00FF1249">
        <w:rPr>
          <w:rFonts w:eastAsia="Calibri" w:cstheme="minorHAnsi"/>
          <w:sz w:val="22"/>
          <w:szCs w:val="22"/>
        </w:rPr>
        <w:t>Používani</w:t>
      </w:r>
      <w:r>
        <w:rPr>
          <w:rFonts w:eastAsia="Calibri" w:cstheme="minorHAnsi"/>
          <w:sz w:val="22"/>
          <w:szCs w:val="22"/>
        </w:rPr>
        <w:t>e faxu sa vo všeobecnosti neodporúča. Ak je to možné, použite radšej zabezpečený mail</w:t>
      </w:r>
      <w:r w:rsidR="006A7EF3">
        <w:rPr>
          <w:rFonts w:eastAsia="Calibri" w:cstheme="minorHAnsi"/>
          <w:sz w:val="22"/>
          <w:szCs w:val="22"/>
        </w:rPr>
        <w:t xml:space="preserve"> alebo iný spôsob. </w:t>
      </w:r>
      <w:r>
        <w:rPr>
          <w:rFonts w:eastAsia="Calibri" w:cstheme="minorHAnsi"/>
          <w:sz w:val="22"/>
          <w:szCs w:val="22"/>
        </w:rPr>
        <w:t>V nevyhnutnom prípade sa snažte dodržať nasledujúce zásady:</w:t>
      </w:r>
    </w:p>
    <w:p w14:paraId="6AD8E5D3" w14:textId="77777777" w:rsidR="006A7EF3" w:rsidRDefault="006A7EF3" w:rsidP="006F6429">
      <w:pPr>
        <w:pStyle w:val="Odsekzoznamu"/>
        <w:numPr>
          <w:ilvl w:val="0"/>
          <w:numId w:val="19"/>
        </w:numPr>
        <w:ind w:left="709" w:hanging="283"/>
        <w:jc w:val="both"/>
        <w:rPr>
          <w:rFonts w:cstheme="minorHAnsi"/>
        </w:rPr>
      </w:pPr>
      <w:r>
        <w:rPr>
          <w:rFonts w:cstheme="minorHAnsi"/>
        </w:rPr>
        <w:t>umiestnite fax</w:t>
      </w:r>
      <w:r w:rsidR="008D6753">
        <w:rPr>
          <w:rFonts w:cstheme="minorHAnsi"/>
        </w:rPr>
        <w:t xml:space="preserve"> v neverejnej zóne zabezpečeného priestoru,</w:t>
      </w:r>
    </w:p>
    <w:p w14:paraId="1DF5C5BE" w14:textId="77777777" w:rsidR="006A0F82" w:rsidRDefault="006A0F82" w:rsidP="006F6429">
      <w:pPr>
        <w:pStyle w:val="Odsekzoznamu"/>
        <w:numPr>
          <w:ilvl w:val="0"/>
          <w:numId w:val="19"/>
        </w:numPr>
        <w:ind w:left="709" w:hanging="283"/>
        <w:jc w:val="both"/>
        <w:rPr>
          <w:rFonts w:cstheme="minorHAnsi"/>
        </w:rPr>
      </w:pPr>
      <w:r>
        <w:rPr>
          <w:rFonts w:cstheme="minorHAnsi"/>
        </w:rPr>
        <w:t>odošlite len požadovaný údaje, nie všetky údaje dostupné zo záznamu,</w:t>
      </w:r>
    </w:p>
    <w:p w14:paraId="78AFDEC4" w14:textId="77777777" w:rsidR="006A7EF3" w:rsidRDefault="006A7EF3" w:rsidP="006F6429">
      <w:pPr>
        <w:pStyle w:val="Odsekzoznamu"/>
        <w:numPr>
          <w:ilvl w:val="0"/>
          <w:numId w:val="19"/>
        </w:numPr>
        <w:ind w:left="709" w:hanging="283"/>
        <w:jc w:val="both"/>
        <w:rPr>
          <w:rFonts w:cstheme="minorHAnsi"/>
        </w:rPr>
      </w:pPr>
      <w:r>
        <w:rPr>
          <w:rFonts w:cstheme="minorHAnsi"/>
        </w:rPr>
        <w:t>skontrolujte správnosť faxového čísla, ak je to možné, použite predvolené a overené čísla z adresára,</w:t>
      </w:r>
    </w:p>
    <w:p w14:paraId="0E01EFC1" w14:textId="77777777" w:rsidR="006A7EF3" w:rsidRDefault="006A7EF3" w:rsidP="006F6429">
      <w:pPr>
        <w:pStyle w:val="Odsekzoznamu"/>
        <w:numPr>
          <w:ilvl w:val="0"/>
          <w:numId w:val="19"/>
        </w:numPr>
        <w:ind w:left="709" w:hanging="283"/>
        <w:jc w:val="both"/>
        <w:rPr>
          <w:rFonts w:cstheme="minorHAnsi"/>
        </w:rPr>
      </w:pPr>
      <w:r>
        <w:rPr>
          <w:rFonts w:cstheme="minorHAnsi"/>
        </w:rPr>
        <w:t>pokiaľ fax obsahuje citlivé údaje, požiadajte príjemcu, aby bol prítomný k okamžitému odberu papiera s odoslanou správou,</w:t>
      </w:r>
    </w:p>
    <w:p w14:paraId="7B577DFA" w14:textId="77777777" w:rsidR="006A7EF3" w:rsidRDefault="006A7EF3" w:rsidP="006F6429">
      <w:pPr>
        <w:pStyle w:val="Odsekzoznamu"/>
        <w:numPr>
          <w:ilvl w:val="0"/>
          <w:numId w:val="19"/>
        </w:numPr>
        <w:ind w:left="709" w:hanging="283"/>
        <w:jc w:val="both"/>
        <w:rPr>
          <w:rFonts w:cstheme="minorHAnsi"/>
        </w:rPr>
      </w:pPr>
      <w:r>
        <w:rPr>
          <w:rFonts w:cstheme="minorHAnsi"/>
        </w:rPr>
        <w:t>riziko prestavuje aj nedostatok papiera v zariadení, pretože dokument ostane v pamäti zariadenia, pokiaľ nie je papier k dispozícii a časť dokumentu sa môže vytlačiť až dodatočne,</w:t>
      </w:r>
    </w:p>
    <w:p w14:paraId="6688C8DE" w14:textId="77777777" w:rsidR="009172DD" w:rsidRPr="002527C4" w:rsidRDefault="006A7EF3" w:rsidP="006F6429">
      <w:pPr>
        <w:pStyle w:val="Odsekzoznamu"/>
        <w:numPr>
          <w:ilvl w:val="0"/>
          <w:numId w:val="19"/>
        </w:numPr>
        <w:ind w:left="709" w:hanging="283"/>
        <w:jc w:val="both"/>
        <w:rPr>
          <w:rFonts w:cstheme="minorHAnsi"/>
        </w:rPr>
      </w:pPr>
      <w:r>
        <w:rPr>
          <w:rFonts w:cstheme="minorHAnsi"/>
        </w:rPr>
        <w:t>používajte tzv. krycí list, popisujúci komu je správa určená a informáciu o tom, že daný dokument je napríklad dôverný.</w:t>
      </w:r>
    </w:p>
    <w:p w14:paraId="288EDFF7" w14:textId="77777777" w:rsidR="009172DD" w:rsidRPr="00683DA6" w:rsidRDefault="00683DA6" w:rsidP="00683DA6">
      <w:pPr>
        <w:pStyle w:val="Nadpis1"/>
        <w:spacing w:line="276" w:lineRule="auto"/>
        <w:jc w:val="both"/>
        <w:rPr>
          <w:rFonts w:cstheme="majorHAnsi"/>
          <w:szCs w:val="30"/>
        </w:rPr>
      </w:pPr>
      <w:bookmarkStart w:id="27" w:name="_Toc504126152"/>
      <w:bookmarkStart w:id="28" w:name="_Toc513189510"/>
      <w:r>
        <w:rPr>
          <w:rFonts w:cstheme="majorHAnsi"/>
          <w:szCs w:val="30"/>
        </w:rPr>
        <w:t>13</w:t>
      </w:r>
      <w:r w:rsidR="002527C4" w:rsidRPr="00683DA6">
        <w:rPr>
          <w:rFonts w:cstheme="majorHAnsi"/>
          <w:szCs w:val="30"/>
        </w:rPr>
        <w:t xml:space="preserve">.  </w:t>
      </w:r>
      <w:r w:rsidRPr="00683DA6">
        <w:rPr>
          <w:rFonts w:cstheme="majorHAnsi"/>
          <w:szCs w:val="30"/>
        </w:rPr>
        <w:t>BEZPEČNOSTNÉ PRAVIDLÁ PRE POUŽÍVANIE PRÍSTUPU NA INTERNET</w:t>
      </w:r>
      <w:bookmarkEnd w:id="27"/>
      <w:bookmarkEnd w:id="28"/>
    </w:p>
    <w:p w14:paraId="0C32CF1D" w14:textId="77777777" w:rsidR="009172DD" w:rsidRPr="00FF1249" w:rsidRDefault="009172DD" w:rsidP="0010423C">
      <w:pPr>
        <w:numPr>
          <w:ilvl w:val="0"/>
          <w:numId w:val="10"/>
        </w:numPr>
        <w:tabs>
          <w:tab w:val="left" w:pos="0"/>
        </w:tabs>
        <w:spacing w:line="276" w:lineRule="auto"/>
        <w:ind w:left="567" w:hanging="567"/>
        <w:contextualSpacing/>
        <w:jc w:val="both"/>
        <w:rPr>
          <w:rFonts w:eastAsia="Calibri" w:cstheme="minorHAnsi"/>
          <w:sz w:val="22"/>
          <w:szCs w:val="22"/>
        </w:rPr>
      </w:pPr>
      <w:r w:rsidRPr="00FF1249">
        <w:rPr>
          <w:rFonts w:eastAsia="Calibri" w:cstheme="minorHAnsi"/>
          <w:sz w:val="22"/>
          <w:szCs w:val="22"/>
        </w:rPr>
        <w:t>Používanie verejných služieb, účasť na verejných internetových fórach, diskusných skupinách s použitím pracovnej adresy elektronickej pošty alebo používateľského mena a informačného systému je zakázané, pokiaľ to nie je špecificky vyžadované pre pracovné účely.</w:t>
      </w:r>
    </w:p>
    <w:p w14:paraId="144050D9" w14:textId="77777777" w:rsidR="009172DD" w:rsidRPr="00FF1249" w:rsidRDefault="009172DD" w:rsidP="0010423C">
      <w:pPr>
        <w:tabs>
          <w:tab w:val="left" w:pos="0"/>
        </w:tabs>
        <w:spacing w:line="276" w:lineRule="auto"/>
        <w:ind w:left="567" w:hanging="567"/>
        <w:contextualSpacing/>
        <w:jc w:val="both"/>
        <w:rPr>
          <w:rFonts w:eastAsia="Calibri" w:cstheme="minorHAnsi"/>
          <w:sz w:val="22"/>
          <w:szCs w:val="22"/>
        </w:rPr>
      </w:pPr>
    </w:p>
    <w:p w14:paraId="026A48FC" w14:textId="77777777" w:rsidR="009172DD" w:rsidRPr="00D32CE6" w:rsidRDefault="009172DD" w:rsidP="0010423C">
      <w:pPr>
        <w:numPr>
          <w:ilvl w:val="0"/>
          <w:numId w:val="10"/>
        </w:numPr>
        <w:tabs>
          <w:tab w:val="left" w:pos="0"/>
        </w:tabs>
        <w:spacing w:line="276" w:lineRule="auto"/>
        <w:ind w:left="567" w:hanging="567"/>
        <w:contextualSpacing/>
        <w:jc w:val="both"/>
        <w:rPr>
          <w:rFonts w:eastAsia="Calibri" w:cstheme="minorHAnsi"/>
          <w:sz w:val="22"/>
          <w:szCs w:val="22"/>
        </w:rPr>
      </w:pPr>
      <w:r w:rsidRPr="00FF1249">
        <w:rPr>
          <w:rFonts w:eastAsia="Calibri" w:cstheme="minorHAnsi"/>
          <w:sz w:val="22"/>
          <w:szCs w:val="22"/>
        </w:rPr>
        <w:t xml:space="preserve">Využívanie internetového pripojenia je povolené len pre pracovné účely a je zakázané prenášať akýkoľvek nelegálny obsah alebo obsah súkromného charakteru. Zároveň vzhľadom na dostupnosť internetového pripojenia je vhodné prenášanie veľkých súborov obmedziť počas pracovných hodín len na nevyhnutné prípady a preferovať takéto činnosti mimo pracovných hodín. </w:t>
      </w:r>
    </w:p>
    <w:p w14:paraId="427EAF35" w14:textId="77777777" w:rsidR="009172DD" w:rsidRPr="00FF1249" w:rsidRDefault="009172DD" w:rsidP="0010423C">
      <w:pPr>
        <w:numPr>
          <w:ilvl w:val="0"/>
          <w:numId w:val="10"/>
        </w:numPr>
        <w:tabs>
          <w:tab w:val="left" w:pos="0"/>
        </w:tabs>
        <w:spacing w:line="276" w:lineRule="auto"/>
        <w:ind w:left="567" w:hanging="567"/>
        <w:contextualSpacing/>
        <w:jc w:val="both"/>
        <w:rPr>
          <w:rFonts w:eastAsia="Calibri" w:cstheme="minorHAnsi"/>
          <w:sz w:val="22"/>
          <w:szCs w:val="22"/>
        </w:rPr>
      </w:pPr>
      <w:r w:rsidRPr="00FF1249">
        <w:rPr>
          <w:rFonts w:eastAsia="Calibri" w:cstheme="minorHAnsi"/>
          <w:sz w:val="22"/>
          <w:szCs w:val="22"/>
        </w:rPr>
        <w:t xml:space="preserve">Počas pripojenia do lokálnej siete LAN je zakázané použitie iného paralelného sieťového pripojenia na tom istom zariadení (napr. modem, WiFi, </w:t>
      </w:r>
      <w:proofErr w:type="spellStart"/>
      <w:r w:rsidRPr="00FF1249">
        <w:rPr>
          <w:rFonts w:eastAsia="Calibri" w:cstheme="minorHAnsi"/>
          <w:sz w:val="22"/>
          <w:szCs w:val="22"/>
        </w:rPr>
        <w:t>bluetooth</w:t>
      </w:r>
      <w:proofErr w:type="spellEnd"/>
      <w:r w:rsidRPr="00FF1249">
        <w:rPr>
          <w:rFonts w:eastAsia="Calibri" w:cstheme="minorHAnsi"/>
          <w:sz w:val="22"/>
          <w:szCs w:val="22"/>
        </w:rPr>
        <w:t xml:space="preserve">, pripojenie cez mobilný telefón </w:t>
      </w:r>
      <w:proofErr w:type="spellStart"/>
      <w:r w:rsidRPr="00FF1249">
        <w:rPr>
          <w:rFonts w:eastAsia="Calibri" w:cstheme="minorHAnsi"/>
          <w:sz w:val="22"/>
          <w:szCs w:val="22"/>
        </w:rPr>
        <w:t>atď</w:t>
      </w:r>
      <w:proofErr w:type="spellEnd"/>
      <w:r w:rsidRPr="00FF1249">
        <w:rPr>
          <w:rFonts w:eastAsia="Calibri" w:cstheme="minorHAnsi"/>
          <w:sz w:val="22"/>
          <w:szCs w:val="22"/>
        </w:rPr>
        <w:t>), pokiaľ to nie je osobitne schválené.</w:t>
      </w:r>
    </w:p>
    <w:p w14:paraId="11145EEC" w14:textId="77777777" w:rsidR="009172DD" w:rsidRPr="00FF1249" w:rsidRDefault="009172DD" w:rsidP="0010423C">
      <w:pPr>
        <w:tabs>
          <w:tab w:val="left" w:pos="0"/>
        </w:tabs>
        <w:spacing w:line="276" w:lineRule="auto"/>
        <w:ind w:left="567" w:hanging="567"/>
        <w:contextualSpacing/>
        <w:jc w:val="both"/>
        <w:rPr>
          <w:rFonts w:eastAsia="Calibri" w:cstheme="minorHAnsi"/>
          <w:sz w:val="22"/>
          <w:szCs w:val="22"/>
        </w:rPr>
      </w:pPr>
    </w:p>
    <w:p w14:paraId="558A45F8" w14:textId="77777777" w:rsidR="009172DD" w:rsidRPr="002527C4" w:rsidRDefault="009172DD" w:rsidP="0010423C">
      <w:pPr>
        <w:numPr>
          <w:ilvl w:val="0"/>
          <w:numId w:val="10"/>
        </w:numPr>
        <w:tabs>
          <w:tab w:val="left" w:pos="0"/>
        </w:tabs>
        <w:spacing w:line="276" w:lineRule="auto"/>
        <w:ind w:left="567" w:hanging="567"/>
        <w:contextualSpacing/>
        <w:jc w:val="both"/>
        <w:rPr>
          <w:rFonts w:eastAsia="Calibri" w:cstheme="minorHAnsi"/>
          <w:sz w:val="22"/>
          <w:szCs w:val="22"/>
        </w:rPr>
      </w:pPr>
      <w:r w:rsidRPr="00FF1249">
        <w:rPr>
          <w:rFonts w:eastAsia="Calibri" w:cstheme="minorHAnsi"/>
          <w:sz w:val="22"/>
          <w:szCs w:val="22"/>
        </w:rPr>
        <w:t>Využívanie externého úložného priestoru (</w:t>
      </w:r>
      <w:proofErr w:type="spellStart"/>
      <w:r w:rsidRPr="00FF1249">
        <w:rPr>
          <w:rFonts w:eastAsia="Calibri" w:cstheme="minorHAnsi"/>
          <w:sz w:val="22"/>
          <w:szCs w:val="22"/>
        </w:rPr>
        <w:t>Dropbox</w:t>
      </w:r>
      <w:proofErr w:type="spellEnd"/>
      <w:r w:rsidRPr="00FF1249">
        <w:rPr>
          <w:rFonts w:eastAsia="Calibri" w:cstheme="minorHAnsi"/>
          <w:sz w:val="22"/>
          <w:szCs w:val="22"/>
        </w:rPr>
        <w:t xml:space="preserve">, Google </w:t>
      </w:r>
      <w:proofErr w:type="spellStart"/>
      <w:r w:rsidRPr="00FF1249">
        <w:rPr>
          <w:rFonts w:eastAsia="Calibri" w:cstheme="minorHAnsi"/>
          <w:sz w:val="22"/>
          <w:szCs w:val="22"/>
        </w:rPr>
        <w:t>Drive</w:t>
      </w:r>
      <w:proofErr w:type="spellEnd"/>
      <w:r w:rsidRPr="00FF1249">
        <w:rPr>
          <w:rFonts w:eastAsia="Calibri" w:cstheme="minorHAnsi"/>
          <w:sz w:val="22"/>
          <w:szCs w:val="22"/>
        </w:rPr>
        <w:t xml:space="preserve"> a iné) na ukladanie alebo výmenu údajov je zakázané, pokiaľ to nie je špecificky vyžadované pre pracovné účely.</w:t>
      </w:r>
    </w:p>
    <w:p w14:paraId="34AB2AD0" w14:textId="77777777" w:rsidR="009172DD" w:rsidRPr="00683DA6" w:rsidRDefault="00683DA6" w:rsidP="00683DA6">
      <w:pPr>
        <w:pStyle w:val="Nadpis1"/>
        <w:spacing w:line="276" w:lineRule="auto"/>
        <w:jc w:val="both"/>
        <w:rPr>
          <w:rFonts w:cstheme="majorHAnsi"/>
          <w:szCs w:val="30"/>
        </w:rPr>
      </w:pPr>
      <w:bookmarkStart w:id="29" w:name="_Toc504126153"/>
      <w:bookmarkStart w:id="30" w:name="_Toc513189511"/>
      <w:r>
        <w:rPr>
          <w:rFonts w:cstheme="majorHAnsi"/>
          <w:szCs w:val="30"/>
        </w:rPr>
        <w:t>14</w:t>
      </w:r>
      <w:r w:rsidR="002527C4" w:rsidRPr="00683DA6">
        <w:rPr>
          <w:rFonts w:cstheme="majorHAnsi"/>
          <w:szCs w:val="30"/>
        </w:rPr>
        <w:t xml:space="preserve">. </w:t>
      </w:r>
      <w:r w:rsidR="00943543" w:rsidRPr="00683DA6">
        <w:rPr>
          <w:rFonts w:cstheme="majorHAnsi"/>
          <w:szCs w:val="30"/>
        </w:rPr>
        <w:t xml:space="preserve">PRAVIDLÁ  PRE SŤAHOVANIE SÚBOROV PROSTREDNÍCTVOM EXTERNÝCH SIETÍ </w:t>
      </w:r>
      <w:r w:rsidR="009172DD" w:rsidRPr="00683DA6">
        <w:rPr>
          <w:rFonts w:cstheme="majorHAnsi"/>
          <w:szCs w:val="30"/>
        </w:rPr>
        <w:t>(internetu)</w:t>
      </w:r>
      <w:bookmarkEnd w:id="29"/>
      <w:bookmarkEnd w:id="30"/>
    </w:p>
    <w:p w14:paraId="259640BC" w14:textId="77777777" w:rsidR="009172DD" w:rsidRPr="00FF1249" w:rsidRDefault="009172DD" w:rsidP="0010423C">
      <w:pPr>
        <w:pStyle w:val="Odsekzoznamu"/>
        <w:numPr>
          <w:ilvl w:val="0"/>
          <w:numId w:val="12"/>
        </w:numPr>
        <w:spacing w:after="0" w:line="240" w:lineRule="auto"/>
        <w:ind w:left="567" w:hanging="567"/>
        <w:jc w:val="both"/>
        <w:rPr>
          <w:rFonts w:asciiTheme="minorHAnsi" w:eastAsiaTheme="minorHAnsi" w:hAnsiTheme="minorHAnsi" w:cstheme="minorHAnsi"/>
        </w:rPr>
      </w:pPr>
      <w:r w:rsidRPr="00FF1249">
        <w:rPr>
          <w:rFonts w:asciiTheme="minorHAnsi" w:eastAsiaTheme="minorHAnsi" w:hAnsiTheme="minorHAnsi" w:cstheme="minorHAnsi"/>
        </w:rPr>
        <w:t>Cieľom týchto pravidiel je zaistiť najmä  to, aby nedochádzalo k nesledovanému a nekontrolovanému sťahovaniu súborov, ktoré môžu mať nelegálny charakter, prípadne byť bezpečnostnou hrozbou informačných systémov.</w:t>
      </w:r>
    </w:p>
    <w:p w14:paraId="103E379A" w14:textId="77777777" w:rsidR="009172DD" w:rsidRPr="00FF1249" w:rsidRDefault="009172DD" w:rsidP="0010423C">
      <w:pPr>
        <w:ind w:left="567" w:hanging="567"/>
        <w:jc w:val="both"/>
        <w:rPr>
          <w:rFonts w:cstheme="minorHAnsi"/>
          <w:sz w:val="22"/>
          <w:szCs w:val="22"/>
        </w:rPr>
      </w:pPr>
    </w:p>
    <w:p w14:paraId="3DE7D77A" w14:textId="77777777" w:rsidR="009172DD" w:rsidRPr="00FF1249" w:rsidRDefault="009172DD" w:rsidP="0010423C">
      <w:pPr>
        <w:pStyle w:val="Odsekzoznamu"/>
        <w:numPr>
          <w:ilvl w:val="0"/>
          <w:numId w:val="12"/>
        </w:numPr>
        <w:spacing w:after="0" w:line="240" w:lineRule="auto"/>
        <w:ind w:left="567" w:hanging="567"/>
        <w:jc w:val="both"/>
        <w:rPr>
          <w:rFonts w:asciiTheme="minorHAnsi" w:eastAsiaTheme="minorHAnsi" w:hAnsiTheme="minorHAnsi" w:cstheme="minorHAnsi"/>
        </w:rPr>
      </w:pPr>
      <w:r w:rsidRPr="00FF1249">
        <w:rPr>
          <w:rFonts w:asciiTheme="minorHAnsi" w:eastAsiaTheme="minorHAnsi" w:hAnsiTheme="minorHAnsi" w:cstheme="minorHAnsi"/>
        </w:rPr>
        <w:t>Využívanie internetového pripojenia je povolené len pre pracovné účely. Používanie verejných služieb, účasť na verejných internetových fórach, diskusných skupinách s použitím pracovnej adresy elektronickej pošty alebo používateľského mena a informačného systému je zakázané, pokiaľ to nie je špecificky vyžadované pre pracovné účely.</w:t>
      </w:r>
    </w:p>
    <w:p w14:paraId="02423692" w14:textId="77777777" w:rsidR="009172DD" w:rsidRPr="00FF1249" w:rsidRDefault="009172DD" w:rsidP="0010423C">
      <w:pPr>
        <w:pStyle w:val="Odsekzoznamu"/>
        <w:spacing w:after="0" w:line="240" w:lineRule="auto"/>
        <w:ind w:left="426" w:hanging="426"/>
        <w:jc w:val="both"/>
        <w:rPr>
          <w:rFonts w:asciiTheme="minorHAnsi" w:eastAsiaTheme="minorHAnsi" w:hAnsiTheme="minorHAnsi" w:cstheme="minorHAnsi"/>
        </w:rPr>
      </w:pPr>
    </w:p>
    <w:p w14:paraId="41342AF3" w14:textId="77777777" w:rsidR="009172DD" w:rsidRPr="00FF1249" w:rsidRDefault="009172DD" w:rsidP="0010423C">
      <w:pPr>
        <w:pStyle w:val="Odsekzoznamu"/>
        <w:numPr>
          <w:ilvl w:val="0"/>
          <w:numId w:val="12"/>
        </w:numPr>
        <w:spacing w:after="0" w:line="240" w:lineRule="auto"/>
        <w:ind w:left="567" w:hanging="567"/>
        <w:jc w:val="both"/>
        <w:rPr>
          <w:rFonts w:asciiTheme="minorHAnsi" w:eastAsiaTheme="minorHAnsi" w:hAnsiTheme="minorHAnsi" w:cstheme="minorHAnsi"/>
        </w:rPr>
      </w:pPr>
      <w:r w:rsidRPr="00FF1249">
        <w:rPr>
          <w:rFonts w:asciiTheme="minorHAnsi" w:eastAsiaTheme="minorHAnsi" w:hAnsiTheme="minorHAnsi" w:cstheme="minorHAnsi"/>
        </w:rPr>
        <w:t>Je striktne zakázané sťahovať alebo prenášať súbory (napr. filmy, hry, obrázky), ktoré obsahujú nelegálny alebo nevhodný charakter, ktoré narúšajú základné ľudské práva a slobody, ľudskú dôstojnosť, autorské, licenčné práva alebo inak porušujú všeobecne záväzné právne predpisy.</w:t>
      </w:r>
    </w:p>
    <w:p w14:paraId="096070B1" w14:textId="77777777" w:rsidR="009172DD" w:rsidRPr="00FF1249" w:rsidRDefault="009172DD" w:rsidP="0010423C">
      <w:pPr>
        <w:pStyle w:val="Odsekzoznamu"/>
        <w:spacing w:after="0" w:line="240" w:lineRule="auto"/>
        <w:ind w:hanging="567"/>
        <w:jc w:val="both"/>
        <w:rPr>
          <w:rFonts w:asciiTheme="minorHAnsi" w:eastAsiaTheme="minorHAnsi" w:hAnsiTheme="minorHAnsi" w:cstheme="minorHAnsi"/>
        </w:rPr>
      </w:pPr>
    </w:p>
    <w:p w14:paraId="53CFFA8F" w14:textId="77777777" w:rsidR="009172DD" w:rsidRPr="00FF1249" w:rsidRDefault="009172DD" w:rsidP="0010423C">
      <w:pPr>
        <w:ind w:left="567" w:hanging="567"/>
        <w:jc w:val="both"/>
        <w:rPr>
          <w:rFonts w:cstheme="minorHAnsi"/>
          <w:sz w:val="22"/>
          <w:szCs w:val="22"/>
        </w:rPr>
      </w:pPr>
      <w:r w:rsidRPr="00FF1249">
        <w:rPr>
          <w:rFonts w:cstheme="minorHAnsi"/>
          <w:sz w:val="22"/>
          <w:szCs w:val="22"/>
        </w:rPr>
        <w:t>4.</w:t>
      </w:r>
      <w:r w:rsidRPr="00FF1249">
        <w:rPr>
          <w:rFonts w:cstheme="minorHAnsi"/>
          <w:sz w:val="22"/>
          <w:szCs w:val="22"/>
        </w:rPr>
        <w:tab/>
        <w:t>Sťahovať akékoľvek spustiteľné súbory (</w:t>
      </w:r>
      <w:proofErr w:type="spellStart"/>
      <w:r w:rsidRPr="00FF1249">
        <w:rPr>
          <w:rFonts w:cstheme="minorHAnsi"/>
          <w:sz w:val="22"/>
          <w:szCs w:val="22"/>
        </w:rPr>
        <w:t>exe</w:t>
      </w:r>
      <w:proofErr w:type="spellEnd"/>
      <w:r w:rsidRPr="00FF1249">
        <w:rPr>
          <w:rFonts w:cstheme="minorHAnsi"/>
          <w:sz w:val="22"/>
          <w:szCs w:val="22"/>
        </w:rPr>
        <w:t xml:space="preserve">, </w:t>
      </w:r>
      <w:proofErr w:type="spellStart"/>
      <w:r w:rsidRPr="00FF1249">
        <w:rPr>
          <w:rFonts w:cstheme="minorHAnsi"/>
          <w:sz w:val="22"/>
          <w:szCs w:val="22"/>
        </w:rPr>
        <w:t>bat</w:t>
      </w:r>
      <w:proofErr w:type="spellEnd"/>
      <w:r w:rsidRPr="00FF1249">
        <w:rPr>
          <w:rFonts w:cstheme="minorHAnsi"/>
          <w:sz w:val="22"/>
          <w:szCs w:val="22"/>
        </w:rPr>
        <w:t xml:space="preserve"> a pod.) je povolené len v prípade, že sú  špecificky vyžadované pre pracovné účely a pochádzajú z jednoznačne overiteľných a dôveryhodných webových sídel. </w:t>
      </w:r>
    </w:p>
    <w:p w14:paraId="6CCC2BFE" w14:textId="77777777" w:rsidR="00A04E95" w:rsidRDefault="00A04E95" w:rsidP="0010423C">
      <w:pPr>
        <w:ind w:left="567" w:hanging="567"/>
        <w:jc w:val="both"/>
        <w:rPr>
          <w:rFonts w:cstheme="minorHAnsi"/>
          <w:sz w:val="22"/>
          <w:szCs w:val="22"/>
        </w:rPr>
      </w:pPr>
    </w:p>
    <w:p w14:paraId="6FC0ACA0" w14:textId="77777777" w:rsidR="009172DD" w:rsidRPr="00A04E95" w:rsidRDefault="009172DD" w:rsidP="0010423C">
      <w:pPr>
        <w:pStyle w:val="Odsekzoznamu"/>
        <w:numPr>
          <w:ilvl w:val="0"/>
          <w:numId w:val="20"/>
        </w:numPr>
        <w:spacing w:after="0" w:line="240" w:lineRule="auto"/>
        <w:ind w:left="567" w:hanging="567"/>
        <w:jc w:val="both"/>
        <w:rPr>
          <w:rFonts w:cstheme="minorHAnsi"/>
        </w:rPr>
      </w:pPr>
      <w:r w:rsidRPr="00A04E95">
        <w:rPr>
          <w:rFonts w:cstheme="minorHAnsi"/>
        </w:rPr>
        <w:t xml:space="preserve">Odporúčame vyhnúť sa tzv. </w:t>
      </w:r>
      <w:proofErr w:type="spellStart"/>
      <w:r w:rsidRPr="00A04E95">
        <w:rPr>
          <w:rFonts w:cstheme="minorHAnsi"/>
        </w:rPr>
        <w:t>Torrentom</w:t>
      </w:r>
      <w:proofErr w:type="spellEnd"/>
      <w:r w:rsidRPr="00A04E95">
        <w:rPr>
          <w:rFonts w:cstheme="minorHAnsi"/>
        </w:rPr>
        <w:t xml:space="preserve"> z dôvodu náročnosti kontroly a analýzy prenášaného obsahu. Využívanie externého úložného priestoru (</w:t>
      </w:r>
      <w:proofErr w:type="spellStart"/>
      <w:r w:rsidRPr="00A04E95">
        <w:rPr>
          <w:rFonts w:cstheme="minorHAnsi"/>
        </w:rPr>
        <w:t>Dropbox</w:t>
      </w:r>
      <w:proofErr w:type="spellEnd"/>
      <w:r w:rsidRPr="00A04E95">
        <w:rPr>
          <w:rFonts w:cstheme="minorHAnsi"/>
        </w:rPr>
        <w:t xml:space="preserve">, Google </w:t>
      </w:r>
      <w:proofErr w:type="spellStart"/>
      <w:r w:rsidRPr="00A04E95">
        <w:rPr>
          <w:rFonts w:cstheme="minorHAnsi"/>
        </w:rPr>
        <w:t>Drive</w:t>
      </w:r>
      <w:proofErr w:type="spellEnd"/>
      <w:r w:rsidRPr="00A04E95">
        <w:rPr>
          <w:rFonts w:cstheme="minorHAnsi"/>
        </w:rPr>
        <w:t xml:space="preserve"> a iné) na ukladanie alebo výmenu údajov je zakázané, pokiaľ to nie je špecificky vyžadované pre pracovné účely.</w:t>
      </w:r>
    </w:p>
    <w:p w14:paraId="4DAB71FB" w14:textId="77777777" w:rsidR="009172DD" w:rsidRPr="00FF1249" w:rsidRDefault="009172DD" w:rsidP="0010423C">
      <w:pPr>
        <w:ind w:left="567" w:hanging="567"/>
        <w:jc w:val="both"/>
        <w:rPr>
          <w:rFonts w:cstheme="minorHAnsi"/>
          <w:sz w:val="22"/>
          <w:szCs w:val="22"/>
        </w:rPr>
      </w:pPr>
    </w:p>
    <w:p w14:paraId="45408DC3" w14:textId="77777777" w:rsidR="009172DD" w:rsidRPr="00FF1249" w:rsidRDefault="009172DD" w:rsidP="0010423C">
      <w:pPr>
        <w:pStyle w:val="Odsekzoznamu"/>
        <w:numPr>
          <w:ilvl w:val="0"/>
          <w:numId w:val="20"/>
        </w:numPr>
        <w:spacing w:after="0" w:line="240" w:lineRule="auto"/>
        <w:ind w:left="567" w:hanging="567"/>
        <w:jc w:val="both"/>
        <w:rPr>
          <w:rFonts w:asciiTheme="minorHAnsi" w:eastAsiaTheme="minorHAnsi" w:hAnsiTheme="minorHAnsi" w:cstheme="minorHAnsi"/>
        </w:rPr>
      </w:pPr>
      <w:r w:rsidRPr="00FF1249">
        <w:rPr>
          <w:rFonts w:asciiTheme="minorHAnsi" w:eastAsiaTheme="minorHAnsi" w:hAnsiTheme="minorHAnsi" w:cstheme="minorHAnsi"/>
        </w:rPr>
        <w:t>Zároveň vzhľadom na dostupnosť internetového pripojenia je vhodné sťahovanie alebo prenášanie veľkých súborov obmedziť počas pracovných hodín len na nevyhnutné prípady a preferovať takéto činnosti mimo pracovných hodín alebo adekvátnym spôsobom zabezpečiť pridelenie maximálnej šírky pásma internetového pripojenia pre takéto účely.</w:t>
      </w:r>
    </w:p>
    <w:p w14:paraId="588B5B0A" w14:textId="77777777" w:rsidR="009172DD" w:rsidRPr="00FF1249" w:rsidRDefault="009172DD" w:rsidP="0010423C">
      <w:pPr>
        <w:ind w:left="567" w:hanging="567"/>
        <w:contextualSpacing/>
        <w:jc w:val="both"/>
        <w:rPr>
          <w:rFonts w:cstheme="minorHAnsi"/>
          <w:sz w:val="22"/>
          <w:szCs w:val="22"/>
        </w:rPr>
      </w:pPr>
    </w:p>
    <w:p w14:paraId="7530695E" w14:textId="77777777" w:rsidR="009172DD" w:rsidRPr="00FF1249" w:rsidRDefault="009172DD" w:rsidP="0010423C">
      <w:pPr>
        <w:pStyle w:val="Odsekzoznamu"/>
        <w:numPr>
          <w:ilvl w:val="0"/>
          <w:numId w:val="20"/>
        </w:numPr>
        <w:tabs>
          <w:tab w:val="left" w:pos="567"/>
        </w:tabs>
        <w:spacing w:after="0" w:line="240" w:lineRule="auto"/>
        <w:ind w:left="567" w:hanging="567"/>
        <w:jc w:val="both"/>
        <w:rPr>
          <w:rFonts w:asciiTheme="minorHAnsi" w:eastAsiaTheme="minorHAnsi" w:hAnsiTheme="minorHAnsi" w:cstheme="minorHAnsi"/>
        </w:rPr>
      </w:pPr>
      <w:r w:rsidRPr="00FF1249">
        <w:rPr>
          <w:rFonts w:asciiTheme="minorHAnsi" w:eastAsiaTheme="minorHAnsi" w:hAnsiTheme="minorHAnsi" w:cstheme="minorHAnsi"/>
        </w:rPr>
        <w:t>Je odporúčané, aby organizácia prostredníctvom určenej osoby viedla tzv. čiernu listinu  (URL Filter/</w:t>
      </w:r>
      <w:proofErr w:type="spellStart"/>
      <w:r w:rsidRPr="00FF1249">
        <w:rPr>
          <w:rFonts w:asciiTheme="minorHAnsi" w:eastAsiaTheme="minorHAnsi" w:hAnsiTheme="minorHAnsi" w:cstheme="minorHAnsi"/>
        </w:rPr>
        <w:t>Content</w:t>
      </w:r>
      <w:proofErr w:type="spellEnd"/>
      <w:r w:rsidRPr="00FF1249">
        <w:rPr>
          <w:rFonts w:asciiTheme="minorHAnsi" w:eastAsiaTheme="minorHAnsi" w:hAnsiTheme="minorHAnsi" w:cstheme="minorHAnsi"/>
        </w:rPr>
        <w:t xml:space="preserve"> Filter), </w:t>
      </w:r>
      <w:proofErr w:type="spellStart"/>
      <w:r w:rsidRPr="00FF1249">
        <w:rPr>
          <w:rFonts w:asciiTheme="minorHAnsi" w:eastAsiaTheme="minorHAnsi" w:hAnsiTheme="minorHAnsi" w:cstheme="minorHAnsi"/>
        </w:rPr>
        <w:t>t.j</w:t>
      </w:r>
      <w:proofErr w:type="spellEnd"/>
      <w:r w:rsidRPr="00FF1249">
        <w:rPr>
          <w:rFonts w:asciiTheme="minorHAnsi" w:eastAsiaTheme="minorHAnsi" w:hAnsiTheme="minorHAnsi" w:cstheme="minorHAnsi"/>
        </w:rPr>
        <w:t xml:space="preserve">. zoznam zakázaných webových sídel a zakázaných aplikácií a aby zamestnanci a pracovníci boli o tom vhodne informovaní. </w:t>
      </w:r>
    </w:p>
    <w:p w14:paraId="5D473A13" w14:textId="77777777" w:rsidR="009172DD" w:rsidRPr="00FF1249" w:rsidRDefault="009172DD" w:rsidP="0010423C">
      <w:pPr>
        <w:ind w:left="567" w:hanging="567"/>
        <w:contextualSpacing/>
        <w:jc w:val="both"/>
        <w:rPr>
          <w:rFonts w:cstheme="minorHAnsi"/>
          <w:sz w:val="22"/>
          <w:szCs w:val="22"/>
        </w:rPr>
      </w:pPr>
    </w:p>
    <w:p w14:paraId="108BDFB8" w14:textId="77777777" w:rsidR="009172DD" w:rsidRPr="00FF1249" w:rsidRDefault="009172DD" w:rsidP="0010423C">
      <w:pPr>
        <w:pStyle w:val="PredformtovanHTML"/>
        <w:numPr>
          <w:ilvl w:val="0"/>
          <w:numId w:val="20"/>
        </w:numPr>
        <w:shd w:val="clear" w:color="auto" w:fill="FFFFFF"/>
        <w:ind w:left="567" w:hanging="567"/>
        <w:jc w:val="both"/>
        <w:rPr>
          <w:rFonts w:asciiTheme="minorHAnsi" w:hAnsiTheme="minorHAnsi" w:cstheme="minorHAnsi"/>
          <w:sz w:val="22"/>
          <w:szCs w:val="22"/>
          <w:lang w:eastAsia="en-US"/>
        </w:rPr>
      </w:pPr>
      <w:r w:rsidRPr="00FF1249">
        <w:rPr>
          <w:rFonts w:asciiTheme="minorHAnsi" w:hAnsiTheme="minorHAnsi" w:cstheme="minorHAnsi"/>
          <w:sz w:val="22"/>
          <w:szCs w:val="22"/>
          <w:lang w:eastAsia="en-US"/>
        </w:rPr>
        <w:t>Všetok personál by mal pristupovať na internet prostredníctvom podnikového proxy servera. Proxy server musí byť nastavený tak, aby sledoval a zaznamenával stránky, ktoré boli navštívené a aký obsah bol prenášaný. O tom musí byť každý zamestnanec/ pracovník informovaný. Proxy server musí mať inštalovanú kontrolu prenášaného obsahu URL Filter/</w:t>
      </w:r>
      <w:proofErr w:type="spellStart"/>
      <w:r w:rsidRPr="00FF1249">
        <w:rPr>
          <w:rFonts w:asciiTheme="minorHAnsi" w:hAnsiTheme="minorHAnsi" w:cstheme="minorHAnsi"/>
          <w:sz w:val="22"/>
          <w:szCs w:val="22"/>
          <w:lang w:eastAsia="en-US"/>
        </w:rPr>
        <w:t>Content</w:t>
      </w:r>
      <w:proofErr w:type="spellEnd"/>
      <w:r w:rsidRPr="00FF1249">
        <w:rPr>
          <w:rFonts w:asciiTheme="minorHAnsi" w:hAnsiTheme="minorHAnsi" w:cstheme="minorHAnsi"/>
          <w:sz w:val="22"/>
          <w:szCs w:val="22"/>
          <w:lang w:eastAsia="en-US"/>
        </w:rPr>
        <w:t xml:space="preserve"> Filter na výskyt škodlivého kódu a nevhodného obsahu.</w:t>
      </w:r>
    </w:p>
    <w:p w14:paraId="61125023" w14:textId="77777777" w:rsidR="009172DD" w:rsidRPr="00FF1249" w:rsidRDefault="009172DD" w:rsidP="00613395">
      <w:pPr>
        <w:spacing w:line="276" w:lineRule="auto"/>
        <w:ind w:left="567" w:hanging="567"/>
        <w:jc w:val="both"/>
        <w:rPr>
          <w:rFonts w:cstheme="minorHAnsi"/>
          <w:sz w:val="22"/>
          <w:szCs w:val="22"/>
        </w:rPr>
      </w:pPr>
    </w:p>
    <w:p w14:paraId="169934B2" w14:textId="77777777" w:rsidR="009172DD" w:rsidRPr="00A04E95" w:rsidRDefault="009172DD" w:rsidP="0010423C">
      <w:pPr>
        <w:pStyle w:val="Odsekzoznamu"/>
        <w:numPr>
          <w:ilvl w:val="0"/>
          <w:numId w:val="20"/>
        </w:numPr>
        <w:suppressAutoHyphens/>
        <w:ind w:left="567" w:hanging="567"/>
        <w:jc w:val="both"/>
        <w:rPr>
          <w:rFonts w:cstheme="minorHAnsi"/>
        </w:rPr>
      </w:pPr>
      <w:r w:rsidRPr="00A04E95">
        <w:rPr>
          <w:rFonts w:cstheme="minorHAnsi"/>
        </w:rPr>
        <w:t>Je potrebné použiť ochranu voči nevyžiadanej pošte alebo škodlivému kódu šíreného prostredníctvom elektronickej pošty:</w:t>
      </w:r>
    </w:p>
    <w:p w14:paraId="0E874C4F" w14:textId="77777777" w:rsidR="009172DD" w:rsidRPr="00A04E95" w:rsidRDefault="009172DD" w:rsidP="0010423C">
      <w:pPr>
        <w:pStyle w:val="Odsekzoznamu"/>
        <w:numPr>
          <w:ilvl w:val="0"/>
          <w:numId w:val="21"/>
        </w:numPr>
        <w:suppressAutoHyphens/>
        <w:ind w:left="567" w:hanging="283"/>
        <w:jc w:val="both"/>
        <w:rPr>
          <w:rFonts w:cstheme="minorHAnsi"/>
        </w:rPr>
      </w:pPr>
      <w:r w:rsidRPr="00A04E95">
        <w:rPr>
          <w:rFonts w:cstheme="minorHAnsi"/>
        </w:rPr>
        <w:t>použitie interného alebo dôveryhodného mailového serveru,</w:t>
      </w:r>
    </w:p>
    <w:p w14:paraId="77873CA6" w14:textId="77777777" w:rsidR="009172DD" w:rsidRPr="00A04E95" w:rsidRDefault="009172DD" w:rsidP="0010423C">
      <w:pPr>
        <w:pStyle w:val="Odsekzoznamu"/>
        <w:numPr>
          <w:ilvl w:val="0"/>
          <w:numId w:val="21"/>
        </w:numPr>
        <w:suppressAutoHyphens/>
        <w:ind w:left="567" w:hanging="283"/>
        <w:jc w:val="both"/>
        <w:rPr>
          <w:rFonts w:cstheme="minorHAnsi"/>
        </w:rPr>
      </w:pPr>
      <w:r w:rsidRPr="00A04E95">
        <w:rPr>
          <w:rFonts w:cstheme="minorHAnsi"/>
        </w:rPr>
        <w:t>overovanie elektronickej pošty na výskyt nevyžiadanej pošty,</w:t>
      </w:r>
    </w:p>
    <w:p w14:paraId="1A2EB739" w14:textId="77777777" w:rsidR="009172DD" w:rsidRPr="00A04E95" w:rsidRDefault="009172DD" w:rsidP="0010423C">
      <w:pPr>
        <w:pStyle w:val="Odsekzoznamu"/>
        <w:numPr>
          <w:ilvl w:val="0"/>
          <w:numId w:val="21"/>
        </w:numPr>
        <w:suppressAutoHyphens/>
        <w:ind w:left="567" w:hanging="283"/>
        <w:jc w:val="both"/>
        <w:rPr>
          <w:rFonts w:cstheme="minorHAnsi"/>
        </w:rPr>
      </w:pPr>
      <w:r w:rsidRPr="00A04E95">
        <w:rPr>
          <w:rFonts w:cstheme="minorHAnsi"/>
        </w:rPr>
        <w:t>overovanie elektronickej pošty na výskyt škodlivého kódu,</w:t>
      </w:r>
    </w:p>
    <w:p w14:paraId="0D37D68F" w14:textId="77777777" w:rsidR="009172DD" w:rsidRDefault="009172DD" w:rsidP="0010423C">
      <w:pPr>
        <w:pStyle w:val="Odsekzoznamu"/>
        <w:numPr>
          <w:ilvl w:val="0"/>
          <w:numId w:val="21"/>
        </w:numPr>
        <w:suppressAutoHyphens/>
        <w:ind w:left="567" w:hanging="283"/>
        <w:jc w:val="both"/>
        <w:rPr>
          <w:rFonts w:cstheme="minorHAnsi"/>
        </w:rPr>
      </w:pPr>
      <w:r w:rsidRPr="00A04E95">
        <w:rPr>
          <w:rFonts w:cstheme="minorHAnsi"/>
        </w:rPr>
        <w:t>overenie a potvrdenie digitálneho podpisu.</w:t>
      </w:r>
    </w:p>
    <w:p w14:paraId="322EDF0D" w14:textId="77777777" w:rsidR="00683DA6" w:rsidRPr="00683DA6" w:rsidRDefault="00683DA6" w:rsidP="00683DA6">
      <w:pPr>
        <w:pStyle w:val="Odsekzoznamu"/>
        <w:suppressAutoHyphens/>
        <w:ind w:left="851"/>
        <w:jc w:val="both"/>
        <w:rPr>
          <w:rFonts w:cstheme="minorHAnsi"/>
        </w:rPr>
      </w:pPr>
    </w:p>
    <w:p w14:paraId="4B2FCAEA" w14:textId="77777777" w:rsidR="009172DD" w:rsidRPr="00A04E95" w:rsidRDefault="009172DD" w:rsidP="0010423C">
      <w:pPr>
        <w:pStyle w:val="Odsekzoznamu"/>
        <w:numPr>
          <w:ilvl w:val="0"/>
          <w:numId w:val="20"/>
        </w:numPr>
        <w:suppressAutoHyphens/>
        <w:ind w:left="567" w:hanging="567"/>
        <w:jc w:val="both"/>
        <w:rPr>
          <w:rFonts w:cstheme="minorHAnsi"/>
        </w:rPr>
      </w:pPr>
      <w:r w:rsidRPr="00A04E95">
        <w:rPr>
          <w:rFonts w:cstheme="minorHAnsi"/>
        </w:rPr>
        <w:t>Je odporúčané použiť adekvátnu ochranu voči prístupu, sťahovaniu nepovoleného obsahu alebo škodlivého kódu šíreného prostredníctvom webových protokolov:</w:t>
      </w:r>
    </w:p>
    <w:p w14:paraId="03886102" w14:textId="77777777" w:rsidR="009172DD" w:rsidRPr="00FF1249" w:rsidRDefault="009172DD" w:rsidP="0010423C">
      <w:pPr>
        <w:numPr>
          <w:ilvl w:val="1"/>
          <w:numId w:val="11"/>
        </w:numPr>
        <w:spacing w:line="276" w:lineRule="auto"/>
        <w:ind w:left="567" w:hanging="283"/>
        <w:jc w:val="both"/>
        <w:rPr>
          <w:rFonts w:cstheme="minorHAnsi"/>
          <w:sz w:val="22"/>
          <w:szCs w:val="22"/>
        </w:rPr>
      </w:pPr>
      <w:r w:rsidRPr="00FF1249">
        <w:rPr>
          <w:rFonts w:cstheme="minorHAnsi"/>
          <w:sz w:val="22"/>
          <w:szCs w:val="22"/>
        </w:rPr>
        <w:t>použitie sieťového HTTP proxy s podporou URL Filter/</w:t>
      </w:r>
      <w:proofErr w:type="spellStart"/>
      <w:r w:rsidRPr="00FF1249">
        <w:rPr>
          <w:rFonts w:cstheme="minorHAnsi"/>
          <w:sz w:val="22"/>
          <w:szCs w:val="22"/>
        </w:rPr>
        <w:t>Content</w:t>
      </w:r>
      <w:proofErr w:type="spellEnd"/>
      <w:r w:rsidRPr="00FF1249">
        <w:rPr>
          <w:rFonts w:cstheme="minorHAnsi"/>
          <w:sz w:val="22"/>
          <w:szCs w:val="22"/>
        </w:rPr>
        <w:t xml:space="preserve"> Filter.</w:t>
      </w:r>
    </w:p>
    <w:p w14:paraId="21FE2FB8" w14:textId="77777777" w:rsidR="009172DD" w:rsidRPr="00FF1249" w:rsidRDefault="009172DD" w:rsidP="0010423C">
      <w:pPr>
        <w:numPr>
          <w:ilvl w:val="1"/>
          <w:numId w:val="11"/>
        </w:numPr>
        <w:spacing w:line="276" w:lineRule="auto"/>
        <w:ind w:left="567" w:hanging="283"/>
        <w:jc w:val="both"/>
        <w:rPr>
          <w:rFonts w:cstheme="minorHAnsi"/>
          <w:sz w:val="22"/>
          <w:szCs w:val="22"/>
        </w:rPr>
      </w:pPr>
      <w:r w:rsidRPr="00FF1249">
        <w:rPr>
          <w:rFonts w:cstheme="minorHAnsi"/>
          <w:sz w:val="22"/>
          <w:szCs w:val="22"/>
        </w:rPr>
        <w:t>overovanie navštevovaných stránok pomocou filtrovania URL s nevhodným alebo nepovoleným obsahom.</w:t>
      </w:r>
    </w:p>
    <w:p w14:paraId="2F795CD8" w14:textId="77777777" w:rsidR="009172DD" w:rsidRPr="00FF1249" w:rsidRDefault="009172DD" w:rsidP="0010423C">
      <w:pPr>
        <w:numPr>
          <w:ilvl w:val="1"/>
          <w:numId w:val="11"/>
        </w:numPr>
        <w:spacing w:line="276" w:lineRule="auto"/>
        <w:ind w:left="567" w:hanging="283"/>
        <w:jc w:val="both"/>
        <w:rPr>
          <w:rFonts w:cstheme="minorHAnsi"/>
          <w:sz w:val="22"/>
          <w:szCs w:val="22"/>
        </w:rPr>
      </w:pPr>
      <w:r w:rsidRPr="00FF1249">
        <w:rPr>
          <w:rFonts w:cstheme="minorHAnsi"/>
          <w:sz w:val="22"/>
          <w:szCs w:val="22"/>
        </w:rPr>
        <w:t>overovanie obsahu navštevovaných stránok alebo sťahovaných súborov pomocou Antivírového systému inštalovaného HTTP proxy.</w:t>
      </w:r>
    </w:p>
    <w:p w14:paraId="5DEB8A62" w14:textId="77777777" w:rsidR="009172DD" w:rsidRPr="00FF1249" w:rsidRDefault="009172DD" w:rsidP="00613395">
      <w:pPr>
        <w:spacing w:line="276" w:lineRule="auto"/>
        <w:ind w:left="567" w:hanging="567"/>
        <w:jc w:val="both"/>
        <w:rPr>
          <w:rFonts w:cstheme="minorHAnsi"/>
          <w:sz w:val="22"/>
          <w:szCs w:val="22"/>
        </w:rPr>
      </w:pPr>
    </w:p>
    <w:p w14:paraId="3028A91E" w14:textId="77777777" w:rsidR="009172DD" w:rsidRPr="00A04E95" w:rsidRDefault="009172DD" w:rsidP="006F6429">
      <w:pPr>
        <w:pStyle w:val="Odsekzoznamu"/>
        <w:numPr>
          <w:ilvl w:val="0"/>
          <w:numId w:val="20"/>
        </w:numPr>
        <w:suppressAutoHyphens/>
        <w:jc w:val="both"/>
        <w:rPr>
          <w:rFonts w:cstheme="minorHAnsi"/>
        </w:rPr>
      </w:pPr>
      <w:r w:rsidRPr="00A04E95">
        <w:rPr>
          <w:rFonts w:cstheme="minorHAnsi"/>
        </w:rPr>
        <w:t>Je odporúčané dodržiavať štandardy pre prenos dát, a to</w:t>
      </w:r>
    </w:p>
    <w:p w14:paraId="22ECC3BC" w14:textId="77777777" w:rsidR="009172DD" w:rsidRPr="00A04E95" w:rsidRDefault="009172DD" w:rsidP="006F6429">
      <w:pPr>
        <w:pStyle w:val="Odsekzoznamu"/>
        <w:numPr>
          <w:ilvl w:val="0"/>
          <w:numId w:val="22"/>
        </w:numPr>
        <w:suppressAutoHyphens/>
        <w:ind w:left="851" w:hanging="284"/>
        <w:jc w:val="both"/>
        <w:rPr>
          <w:rFonts w:cstheme="minorHAnsi"/>
        </w:rPr>
      </w:pPr>
      <w:r w:rsidRPr="00A04E95">
        <w:rPr>
          <w:rFonts w:cstheme="minorHAnsi"/>
        </w:rPr>
        <w:t xml:space="preserve">používanie protokolu </w:t>
      </w:r>
      <w:proofErr w:type="spellStart"/>
      <w:r w:rsidRPr="00A04E95">
        <w:rPr>
          <w:rFonts w:cstheme="minorHAnsi"/>
        </w:rPr>
        <w:t>File</w:t>
      </w:r>
      <w:proofErr w:type="spellEnd"/>
      <w:r w:rsidRPr="00A04E95">
        <w:rPr>
          <w:rFonts w:cstheme="minorHAnsi"/>
        </w:rPr>
        <w:t xml:space="preserve"> Transfer </w:t>
      </w:r>
      <w:proofErr w:type="spellStart"/>
      <w:r w:rsidRPr="00A04E95">
        <w:rPr>
          <w:rFonts w:cstheme="minorHAnsi"/>
        </w:rPr>
        <w:t>Protocol</w:t>
      </w:r>
      <w:proofErr w:type="spellEnd"/>
      <w:r w:rsidRPr="00A04E95">
        <w:rPr>
          <w:rFonts w:cstheme="minorHAnsi"/>
        </w:rPr>
        <w:t xml:space="preserve"> (FTP) alebo protokolu Hypertext Transfer </w:t>
      </w:r>
      <w:proofErr w:type="spellStart"/>
      <w:r w:rsidRPr="00A04E95">
        <w:rPr>
          <w:rFonts w:cstheme="minorHAnsi"/>
        </w:rPr>
        <w:t>Protocol</w:t>
      </w:r>
      <w:proofErr w:type="spellEnd"/>
      <w:r w:rsidRPr="00A04E95">
        <w:rPr>
          <w:rFonts w:cstheme="minorHAnsi"/>
        </w:rPr>
        <w:t xml:space="preserve"> (HTTP), resp. HTTPS</w:t>
      </w:r>
    </w:p>
    <w:p w14:paraId="701DC2FC" w14:textId="77777777" w:rsidR="009172DD" w:rsidRPr="0010423C" w:rsidRDefault="009172DD" w:rsidP="0010423C">
      <w:pPr>
        <w:pStyle w:val="Odsekzoznamu"/>
        <w:numPr>
          <w:ilvl w:val="0"/>
          <w:numId w:val="22"/>
        </w:numPr>
        <w:suppressAutoHyphens/>
        <w:ind w:left="851" w:hanging="284"/>
        <w:jc w:val="both"/>
        <w:rPr>
          <w:rFonts w:cstheme="minorHAnsi"/>
        </w:rPr>
      </w:pPr>
      <w:r w:rsidRPr="00A04E95">
        <w:rPr>
          <w:rFonts w:cstheme="minorHAnsi"/>
        </w:rPr>
        <w:t xml:space="preserve">podpora chráneného prenosu dát cez kryptografický protokol </w:t>
      </w:r>
      <w:proofErr w:type="spellStart"/>
      <w:r w:rsidRPr="00A04E95">
        <w:rPr>
          <w:rFonts w:cstheme="minorHAnsi"/>
        </w:rPr>
        <w:t>Secure</w:t>
      </w:r>
      <w:proofErr w:type="spellEnd"/>
      <w:r w:rsidRPr="00A04E95">
        <w:rPr>
          <w:rFonts w:cstheme="minorHAnsi"/>
        </w:rPr>
        <w:t xml:space="preserve"> </w:t>
      </w:r>
      <w:proofErr w:type="spellStart"/>
      <w:r w:rsidRPr="00A04E95">
        <w:rPr>
          <w:rFonts w:cstheme="minorHAnsi"/>
        </w:rPr>
        <w:t>Sockets</w:t>
      </w:r>
      <w:proofErr w:type="spellEnd"/>
      <w:r w:rsidRPr="00A04E95">
        <w:rPr>
          <w:rFonts w:cstheme="minorHAnsi"/>
        </w:rPr>
        <w:t xml:space="preserve"> </w:t>
      </w:r>
      <w:proofErr w:type="spellStart"/>
      <w:r w:rsidRPr="00A04E95">
        <w:rPr>
          <w:rFonts w:cstheme="minorHAnsi"/>
        </w:rPr>
        <w:t>Layer</w:t>
      </w:r>
      <w:proofErr w:type="spellEnd"/>
      <w:r w:rsidRPr="00A04E95">
        <w:rPr>
          <w:rFonts w:cstheme="minorHAnsi"/>
        </w:rPr>
        <w:t xml:space="preserve"> (SSL) minimálne vo verzii 3.0 alebo Transport </w:t>
      </w:r>
      <w:proofErr w:type="spellStart"/>
      <w:r w:rsidRPr="00A04E95">
        <w:rPr>
          <w:rFonts w:cstheme="minorHAnsi"/>
        </w:rPr>
        <w:t>Layer</w:t>
      </w:r>
      <w:proofErr w:type="spellEnd"/>
      <w:r w:rsidRPr="00A04E95">
        <w:rPr>
          <w:rFonts w:cstheme="minorHAnsi"/>
        </w:rPr>
        <w:t xml:space="preserve"> </w:t>
      </w:r>
      <w:proofErr w:type="spellStart"/>
      <w:r w:rsidRPr="00A04E95">
        <w:rPr>
          <w:rFonts w:cstheme="minorHAnsi"/>
        </w:rPr>
        <w:t>Security</w:t>
      </w:r>
      <w:proofErr w:type="spellEnd"/>
      <w:r w:rsidRPr="00A04E95">
        <w:rPr>
          <w:rFonts w:cstheme="minorHAnsi"/>
        </w:rPr>
        <w:t xml:space="preserve"> (TLS).</w:t>
      </w:r>
    </w:p>
    <w:p w14:paraId="40CE2686" w14:textId="77777777" w:rsidR="009172DD" w:rsidRPr="00A04E95" w:rsidRDefault="009172DD" w:rsidP="0010423C">
      <w:pPr>
        <w:pStyle w:val="Odsekzoznamu"/>
        <w:numPr>
          <w:ilvl w:val="0"/>
          <w:numId w:val="20"/>
        </w:numPr>
        <w:shd w:val="clear" w:color="auto" w:fill="FFFFFF"/>
        <w:spacing w:after="0"/>
        <w:ind w:left="567" w:hanging="567"/>
        <w:jc w:val="both"/>
        <w:rPr>
          <w:rFonts w:cstheme="minorHAnsi"/>
        </w:rPr>
      </w:pPr>
      <w:r w:rsidRPr="00A04E95">
        <w:rPr>
          <w:rFonts w:cstheme="minorHAnsi"/>
        </w:rPr>
        <w:lastRenderedPageBreak/>
        <w:t>Rovnako je odporúčané dodržiavať štandardy pre prenos elektronickej pošty, a to</w:t>
      </w:r>
    </w:p>
    <w:p w14:paraId="3FA8A897" w14:textId="77777777" w:rsidR="009172DD" w:rsidRPr="00A04E95" w:rsidRDefault="009172DD" w:rsidP="0010423C">
      <w:pPr>
        <w:pStyle w:val="Odsekzoznamu"/>
        <w:numPr>
          <w:ilvl w:val="0"/>
          <w:numId w:val="23"/>
        </w:numPr>
        <w:shd w:val="clear" w:color="auto" w:fill="FFFFFF"/>
        <w:spacing w:after="0"/>
        <w:ind w:left="567" w:hanging="283"/>
        <w:jc w:val="both"/>
        <w:rPr>
          <w:rFonts w:cstheme="minorHAnsi"/>
        </w:rPr>
      </w:pPr>
      <w:r w:rsidRPr="00A04E95">
        <w:rPr>
          <w:rFonts w:cstheme="minorHAnsi"/>
        </w:rPr>
        <w:t xml:space="preserve">používanie e-mailových protokolov, ktoré zodpovedajú špecifikáciám </w:t>
      </w:r>
      <w:proofErr w:type="spellStart"/>
      <w:r w:rsidRPr="00A04E95">
        <w:rPr>
          <w:rFonts w:cstheme="minorHAnsi"/>
        </w:rPr>
        <w:t>Simple</w:t>
      </w:r>
      <w:proofErr w:type="spellEnd"/>
      <w:r w:rsidRPr="00A04E95">
        <w:rPr>
          <w:rFonts w:cstheme="minorHAnsi"/>
        </w:rPr>
        <w:t xml:space="preserve"> Mail Transfer </w:t>
      </w:r>
      <w:proofErr w:type="spellStart"/>
      <w:r w:rsidRPr="00A04E95">
        <w:rPr>
          <w:rFonts w:cstheme="minorHAnsi"/>
        </w:rPr>
        <w:t>Protocol</w:t>
      </w:r>
      <w:proofErr w:type="spellEnd"/>
      <w:r w:rsidRPr="00A04E95">
        <w:rPr>
          <w:rFonts w:cstheme="minorHAnsi"/>
        </w:rPr>
        <w:t xml:space="preserve"> (SMTP) na prenos elektronických poštových správ,</w:t>
      </w:r>
    </w:p>
    <w:p w14:paraId="44586E64" w14:textId="77777777" w:rsidR="009172DD" w:rsidRDefault="009172DD" w:rsidP="0010423C">
      <w:pPr>
        <w:pStyle w:val="Odsekzoznamu"/>
        <w:numPr>
          <w:ilvl w:val="0"/>
          <w:numId w:val="23"/>
        </w:numPr>
        <w:shd w:val="clear" w:color="auto" w:fill="FFFFFF"/>
        <w:spacing w:after="0"/>
        <w:ind w:left="567" w:hanging="283"/>
        <w:jc w:val="both"/>
        <w:rPr>
          <w:rFonts w:cstheme="minorHAnsi"/>
        </w:rPr>
      </w:pPr>
      <w:r w:rsidRPr="00A04E95">
        <w:rPr>
          <w:rFonts w:cstheme="minorHAnsi"/>
        </w:rPr>
        <w:t xml:space="preserve">podpora chráneného prenosu dát cez kryptografický protokol </w:t>
      </w:r>
      <w:proofErr w:type="spellStart"/>
      <w:r w:rsidRPr="00A04E95">
        <w:rPr>
          <w:rFonts w:cstheme="minorHAnsi"/>
        </w:rPr>
        <w:t>Secure</w:t>
      </w:r>
      <w:proofErr w:type="spellEnd"/>
      <w:r w:rsidRPr="00A04E95">
        <w:rPr>
          <w:rFonts w:cstheme="minorHAnsi"/>
        </w:rPr>
        <w:t xml:space="preserve"> </w:t>
      </w:r>
      <w:proofErr w:type="spellStart"/>
      <w:r w:rsidRPr="00A04E95">
        <w:rPr>
          <w:rFonts w:cstheme="minorHAnsi"/>
        </w:rPr>
        <w:t>Sockets</w:t>
      </w:r>
      <w:proofErr w:type="spellEnd"/>
      <w:r w:rsidRPr="00A04E95">
        <w:rPr>
          <w:rFonts w:cstheme="minorHAnsi"/>
        </w:rPr>
        <w:t xml:space="preserve"> </w:t>
      </w:r>
      <w:proofErr w:type="spellStart"/>
      <w:r w:rsidRPr="00A04E95">
        <w:rPr>
          <w:rFonts w:cstheme="minorHAnsi"/>
        </w:rPr>
        <w:t>Layer</w:t>
      </w:r>
      <w:proofErr w:type="spellEnd"/>
      <w:r w:rsidRPr="00A04E95">
        <w:rPr>
          <w:rFonts w:cstheme="minorHAnsi"/>
        </w:rPr>
        <w:t xml:space="preserve"> (SSL) minimálne vo verzii 3.0 alebo Transport </w:t>
      </w:r>
      <w:proofErr w:type="spellStart"/>
      <w:r w:rsidRPr="00A04E95">
        <w:rPr>
          <w:rFonts w:cstheme="minorHAnsi"/>
        </w:rPr>
        <w:t>Layer</w:t>
      </w:r>
      <w:proofErr w:type="spellEnd"/>
      <w:r w:rsidRPr="00A04E95">
        <w:rPr>
          <w:rFonts w:cstheme="minorHAnsi"/>
        </w:rPr>
        <w:t xml:space="preserve"> </w:t>
      </w:r>
      <w:proofErr w:type="spellStart"/>
      <w:r w:rsidRPr="00A04E95">
        <w:rPr>
          <w:rFonts w:cstheme="minorHAnsi"/>
        </w:rPr>
        <w:t>Security</w:t>
      </w:r>
      <w:proofErr w:type="spellEnd"/>
      <w:r w:rsidRPr="00A04E95">
        <w:rPr>
          <w:rFonts w:cstheme="minorHAnsi"/>
        </w:rPr>
        <w:t xml:space="preserve"> (TLS) na zabezpečenie prenosu elektronických poštových správ.</w:t>
      </w:r>
    </w:p>
    <w:p w14:paraId="0F8FBB63" w14:textId="77777777" w:rsidR="00683DA6" w:rsidRPr="00683DA6" w:rsidRDefault="00683DA6" w:rsidP="0010423C">
      <w:pPr>
        <w:pStyle w:val="Odsekzoznamu"/>
        <w:shd w:val="clear" w:color="auto" w:fill="FFFFFF"/>
        <w:spacing w:after="0"/>
        <w:ind w:hanging="567"/>
        <w:jc w:val="both"/>
        <w:rPr>
          <w:rFonts w:cstheme="minorHAnsi"/>
        </w:rPr>
      </w:pPr>
    </w:p>
    <w:p w14:paraId="18147C44" w14:textId="77777777" w:rsidR="009172DD" w:rsidRPr="00A04E95" w:rsidRDefault="009172DD" w:rsidP="0010423C">
      <w:pPr>
        <w:pStyle w:val="Odsekzoznamu"/>
        <w:numPr>
          <w:ilvl w:val="0"/>
          <w:numId w:val="20"/>
        </w:numPr>
        <w:suppressAutoHyphens/>
        <w:spacing w:after="0"/>
        <w:ind w:left="567" w:hanging="567"/>
        <w:jc w:val="both"/>
        <w:rPr>
          <w:rFonts w:cstheme="minorHAnsi"/>
        </w:rPr>
      </w:pPr>
      <w:r w:rsidRPr="00A04E95">
        <w:rPr>
          <w:rFonts w:cstheme="minorHAnsi"/>
        </w:rPr>
        <w:t>Je tiež odporúčané dodržiavať štandardy pre aplikačné protokoly elektronických služieb, a to</w:t>
      </w:r>
    </w:p>
    <w:p w14:paraId="64EFF220" w14:textId="77777777" w:rsidR="009172DD" w:rsidRPr="00A04E95" w:rsidRDefault="009172DD" w:rsidP="0010423C">
      <w:pPr>
        <w:pStyle w:val="Odsekzoznamu"/>
        <w:numPr>
          <w:ilvl w:val="0"/>
          <w:numId w:val="24"/>
        </w:numPr>
        <w:suppressAutoHyphens/>
        <w:spacing w:after="0"/>
        <w:ind w:left="567" w:hanging="283"/>
        <w:jc w:val="both"/>
        <w:rPr>
          <w:rFonts w:cstheme="minorHAnsi"/>
        </w:rPr>
      </w:pPr>
      <w:r w:rsidRPr="00A04E95">
        <w:rPr>
          <w:rFonts w:cstheme="minorHAnsi"/>
        </w:rPr>
        <w:t xml:space="preserve">používanie protokolu Hypertext Transfer </w:t>
      </w:r>
      <w:proofErr w:type="spellStart"/>
      <w:r w:rsidRPr="00A04E95">
        <w:rPr>
          <w:rFonts w:cstheme="minorHAnsi"/>
        </w:rPr>
        <w:t>Protocol</w:t>
      </w:r>
      <w:proofErr w:type="spellEnd"/>
      <w:r w:rsidRPr="00A04E95">
        <w:rPr>
          <w:rFonts w:cstheme="minorHAnsi"/>
        </w:rPr>
        <w:t xml:space="preserve"> (HTTP) vo verzii 1.1 s prenosom dát vo formáte </w:t>
      </w:r>
      <w:proofErr w:type="spellStart"/>
      <w:r w:rsidRPr="00A04E95">
        <w:rPr>
          <w:rFonts w:cstheme="minorHAnsi"/>
        </w:rPr>
        <w:t>Extensible</w:t>
      </w:r>
      <w:proofErr w:type="spellEnd"/>
      <w:r w:rsidRPr="00A04E95">
        <w:rPr>
          <w:rFonts w:cstheme="minorHAnsi"/>
        </w:rPr>
        <w:t xml:space="preserve"> </w:t>
      </w:r>
      <w:proofErr w:type="spellStart"/>
      <w:r w:rsidRPr="00A04E95">
        <w:rPr>
          <w:rFonts w:cstheme="minorHAnsi"/>
        </w:rPr>
        <w:t>HyperText</w:t>
      </w:r>
      <w:proofErr w:type="spellEnd"/>
      <w:r w:rsidRPr="00A04E95">
        <w:rPr>
          <w:rFonts w:cstheme="minorHAnsi"/>
        </w:rPr>
        <w:t xml:space="preserve"> </w:t>
      </w:r>
      <w:proofErr w:type="spellStart"/>
      <w:r w:rsidRPr="00A04E95">
        <w:rPr>
          <w:rFonts w:cstheme="minorHAnsi"/>
        </w:rPr>
        <w:t>Markup</w:t>
      </w:r>
      <w:proofErr w:type="spellEnd"/>
      <w:r w:rsidRPr="00A04E95">
        <w:rPr>
          <w:rFonts w:cstheme="minorHAnsi"/>
        </w:rPr>
        <w:t xml:space="preserve"> </w:t>
      </w:r>
      <w:proofErr w:type="spellStart"/>
      <w:r w:rsidRPr="00A04E95">
        <w:rPr>
          <w:rFonts w:cstheme="minorHAnsi"/>
        </w:rPr>
        <w:t>Language</w:t>
      </w:r>
      <w:proofErr w:type="spellEnd"/>
      <w:r w:rsidRPr="00A04E95">
        <w:rPr>
          <w:rFonts w:cstheme="minorHAnsi"/>
        </w:rPr>
        <w:t xml:space="preserve"> (XHTML) vo verzii 1.0 na komunikáciu medzi klientom a webovým serverom,</w:t>
      </w:r>
    </w:p>
    <w:p w14:paraId="6428A305" w14:textId="77777777" w:rsidR="009172DD" w:rsidRPr="00A04E95" w:rsidRDefault="009172DD" w:rsidP="0010423C">
      <w:pPr>
        <w:pStyle w:val="Odsekzoznamu"/>
        <w:numPr>
          <w:ilvl w:val="0"/>
          <w:numId w:val="24"/>
        </w:numPr>
        <w:suppressAutoHyphens/>
        <w:spacing w:after="0"/>
        <w:ind w:left="567" w:hanging="283"/>
        <w:jc w:val="both"/>
        <w:rPr>
          <w:rFonts w:cstheme="minorHAnsi"/>
        </w:rPr>
      </w:pPr>
      <w:r w:rsidRPr="00A04E95">
        <w:rPr>
          <w:rFonts w:cstheme="minorHAnsi"/>
        </w:rPr>
        <w:t xml:space="preserve">podpora protokolu Hypertext Transfer </w:t>
      </w:r>
      <w:proofErr w:type="spellStart"/>
      <w:r w:rsidRPr="00A04E95">
        <w:rPr>
          <w:rFonts w:cstheme="minorHAnsi"/>
        </w:rPr>
        <w:t>Protocol</w:t>
      </w:r>
      <w:proofErr w:type="spellEnd"/>
      <w:r w:rsidRPr="00A04E95">
        <w:rPr>
          <w:rFonts w:cstheme="minorHAnsi"/>
        </w:rPr>
        <w:t xml:space="preserve"> (HTTP) vo verzii 1.1 a Hypertext Transfer </w:t>
      </w:r>
      <w:proofErr w:type="spellStart"/>
      <w:r w:rsidRPr="00A04E95">
        <w:rPr>
          <w:rFonts w:cstheme="minorHAnsi"/>
        </w:rPr>
        <w:t>Protocol</w:t>
      </w:r>
      <w:proofErr w:type="spellEnd"/>
      <w:r w:rsidRPr="00A04E95">
        <w:rPr>
          <w:rFonts w:cstheme="minorHAnsi"/>
        </w:rPr>
        <w:t xml:space="preserve"> (HTTP) vo verzii 1.0 pri webových serveroch,</w:t>
      </w:r>
    </w:p>
    <w:p w14:paraId="0602D827" w14:textId="77777777" w:rsidR="009172DD" w:rsidRPr="00A04E95" w:rsidRDefault="009172DD" w:rsidP="0010423C">
      <w:pPr>
        <w:pStyle w:val="Odsekzoznamu"/>
        <w:numPr>
          <w:ilvl w:val="0"/>
          <w:numId w:val="24"/>
        </w:numPr>
        <w:suppressAutoHyphens/>
        <w:spacing w:after="0"/>
        <w:ind w:left="567" w:hanging="283"/>
        <w:jc w:val="both"/>
        <w:rPr>
          <w:rFonts w:cstheme="minorHAnsi"/>
        </w:rPr>
      </w:pPr>
      <w:r w:rsidRPr="00A04E95">
        <w:rPr>
          <w:rFonts w:cstheme="minorHAnsi"/>
        </w:rPr>
        <w:t xml:space="preserve">používanie mechanizmu Hypertext Transfer </w:t>
      </w:r>
      <w:proofErr w:type="spellStart"/>
      <w:r w:rsidRPr="00A04E95">
        <w:rPr>
          <w:rFonts w:cstheme="minorHAnsi"/>
        </w:rPr>
        <w:t>Protocol</w:t>
      </w:r>
      <w:proofErr w:type="spellEnd"/>
      <w:r w:rsidRPr="00A04E95">
        <w:rPr>
          <w:rFonts w:cstheme="minorHAnsi"/>
        </w:rPr>
        <w:t xml:space="preserve"> State Management </w:t>
      </w:r>
      <w:proofErr w:type="spellStart"/>
      <w:r w:rsidRPr="00A04E95">
        <w:rPr>
          <w:rFonts w:cstheme="minorHAnsi"/>
        </w:rPr>
        <w:t>Mechanism</w:t>
      </w:r>
      <w:proofErr w:type="spellEnd"/>
      <w:r w:rsidRPr="00A04E95">
        <w:rPr>
          <w:rFonts w:cstheme="minorHAnsi"/>
        </w:rPr>
        <w:t xml:space="preserve"> (HTTP Management </w:t>
      </w:r>
      <w:proofErr w:type="spellStart"/>
      <w:r w:rsidRPr="00A04E95">
        <w:rPr>
          <w:rFonts w:cstheme="minorHAnsi"/>
        </w:rPr>
        <w:t>Mechanism</w:t>
      </w:r>
      <w:proofErr w:type="spellEnd"/>
      <w:r w:rsidRPr="00A04E95">
        <w:rPr>
          <w:rFonts w:cstheme="minorHAnsi"/>
        </w:rPr>
        <w:t xml:space="preserve">) na Hypertext Transfer </w:t>
      </w:r>
      <w:proofErr w:type="spellStart"/>
      <w:r w:rsidRPr="00A04E95">
        <w:rPr>
          <w:rFonts w:cstheme="minorHAnsi"/>
        </w:rPr>
        <w:t>Protocol</w:t>
      </w:r>
      <w:proofErr w:type="spellEnd"/>
      <w:r w:rsidRPr="00A04E95">
        <w:rPr>
          <w:rFonts w:cstheme="minorHAnsi"/>
        </w:rPr>
        <w:t xml:space="preserve"> </w:t>
      </w:r>
      <w:proofErr w:type="spellStart"/>
      <w:r w:rsidRPr="00A04E95">
        <w:rPr>
          <w:rFonts w:cstheme="minorHAnsi"/>
        </w:rPr>
        <w:t>Session</w:t>
      </w:r>
      <w:proofErr w:type="spellEnd"/>
      <w:r w:rsidRPr="00A04E95">
        <w:rPr>
          <w:rFonts w:cstheme="minorHAnsi"/>
        </w:rPr>
        <w:t xml:space="preserve"> Management (HTTP </w:t>
      </w:r>
      <w:proofErr w:type="spellStart"/>
      <w:r w:rsidRPr="00A04E95">
        <w:rPr>
          <w:rFonts w:cstheme="minorHAnsi"/>
        </w:rPr>
        <w:t>Session</w:t>
      </w:r>
      <w:proofErr w:type="spellEnd"/>
      <w:r w:rsidRPr="00A04E95">
        <w:rPr>
          <w:rFonts w:cstheme="minorHAnsi"/>
        </w:rPr>
        <w:t xml:space="preserve"> Management) a </w:t>
      </w:r>
      <w:proofErr w:type="spellStart"/>
      <w:r w:rsidRPr="00A04E95">
        <w:rPr>
          <w:rFonts w:cstheme="minorHAnsi"/>
        </w:rPr>
        <w:t>cookies</w:t>
      </w:r>
      <w:proofErr w:type="spellEnd"/>
      <w:r w:rsidRPr="00A04E95">
        <w:rPr>
          <w:rFonts w:cstheme="minorHAnsi"/>
        </w:rPr>
        <w:t>,</w:t>
      </w:r>
    </w:p>
    <w:p w14:paraId="362B01C5" w14:textId="77777777" w:rsidR="009172DD" w:rsidRPr="00A04E95" w:rsidRDefault="009172DD" w:rsidP="0010423C">
      <w:pPr>
        <w:pStyle w:val="Odsekzoznamu"/>
        <w:numPr>
          <w:ilvl w:val="0"/>
          <w:numId w:val="24"/>
        </w:numPr>
        <w:suppressAutoHyphens/>
        <w:spacing w:after="0"/>
        <w:ind w:left="567" w:hanging="283"/>
        <w:jc w:val="both"/>
        <w:rPr>
          <w:rFonts w:cstheme="minorHAnsi"/>
        </w:rPr>
      </w:pPr>
      <w:r w:rsidRPr="00A04E95">
        <w:rPr>
          <w:rFonts w:cstheme="minorHAnsi"/>
        </w:rPr>
        <w:t xml:space="preserve">používanie protokolu (HTTPS) Hypertext Transfer </w:t>
      </w:r>
      <w:proofErr w:type="spellStart"/>
      <w:r w:rsidRPr="00A04E95">
        <w:rPr>
          <w:rFonts w:cstheme="minorHAnsi"/>
        </w:rPr>
        <w:t>Protocol</w:t>
      </w:r>
      <w:proofErr w:type="spellEnd"/>
      <w:r w:rsidRPr="00A04E95">
        <w:rPr>
          <w:rFonts w:cstheme="minorHAnsi"/>
        </w:rPr>
        <w:t xml:space="preserve"> over </w:t>
      </w:r>
      <w:proofErr w:type="spellStart"/>
      <w:r w:rsidRPr="00A04E95">
        <w:rPr>
          <w:rFonts w:cstheme="minorHAnsi"/>
        </w:rPr>
        <w:t>Secure</w:t>
      </w:r>
      <w:proofErr w:type="spellEnd"/>
      <w:r w:rsidRPr="00A04E95">
        <w:rPr>
          <w:rFonts w:cstheme="minorHAnsi"/>
        </w:rPr>
        <w:t xml:space="preserve"> </w:t>
      </w:r>
      <w:proofErr w:type="spellStart"/>
      <w:r w:rsidRPr="00A04E95">
        <w:rPr>
          <w:rFonts w:cstheme="minorHAnsi"/>
        </w:rPr>
        <w:t>Sockets</w:t>
      </w:r>
      <w:proofErr w:type="spellEnd"/>
      <w:r w:rsidRPr="00A04E95">
        <w:rPr>
          <w:rFonts w:cstheme="minorHAnsi"/>
        </w:rPr>
        <w:t xml:space="preserve"> </w:t>
      </w:r>
      <w:proofErr w:type="spellStart"/>
      <w:r w:rsidRPr="00A04E95">
        <w:rPr>
          <w:rFonts w:cstheme="minorHAnsi"/>
        </w:rPr>
        <w:t>Layer</w:t>
      </w:r>
      <w:proofErr w:type="spellEnd"/>
      <w:r w:rsidRPr="00A04E95">
        <w:rPr>
          <w:rFonts w:cstheme="minorHAnsi"/>
        </w:rPr>
        <w:t xml:space="preserve"> alebo Transport </w:t>
      </w:r>
      <w:proofErr w:type="spellStart"/>
      <w:r w:rsidRPr="00A04E95">
        <w:rPr>
          <w:rFonts w:cstheme="minorHAnsi"/>
        </w:rPr>
        <w:t>Layer</w:t>
      </w:r>
      <w:proofErr w:type="spellEnd"/>
      <w:r w:rsidRPr="00A04E95">
        <w:rPr>
          <w:rFonts w:cstheme="minorHAnsi"/>
        </w:rPr>
        <w:t xml:space="preserve"> </w:t>
      </w:r>
      <w:proofErr w:type="spellStart"/>
      <w:r w:rsidRPr="00A04E95">
        <w:rPr>
          <w:rFonts w:cstheme="minorHAnsi"/>
        </w:rPr>
        <w:t>Security</w:t>
      </w:r>
      <w:proofErr w:type="spellEnd"/>
      <w:r w:rsidRPr="00A04E95">
        <w:rPr>
          <w:rFonts w:cstheme="minorHAnsi"/>
        </w:rPr>
        <w:t xml:space="preserve"> (TLS) pri chránenom prenose dát medzi klientom a webovým serverom a medzi webovými servermi.</w:t>
      </w:r>
    </w:p>
    <w:p w14:paraId="2AEFC5D9" w14:textId="77777777" w:rsidR="009172DD" w:rsidRPr="00FF1249" w:rsidRDefault="009172DD" w:rsidP="0010423C">
      <w:pPr>
        <w:tabs>
          <w:tab w:val="left" w:pos="284"/>
        </w:tabs>
        <w:spacing w:line="276" w:lineRule="auto"/>
        <w:ind w:left="567" w:hanging="567"/>
        <w:jc w:val="both"/>
        <w:rPr>
          <w:rFonts w:cstheme="minorHAnsi"/>
          <w:sz w:val="22"/>
          <w:szCs w:val="22"/>
        </w:rPr>
      </w:pPr>
    </w:p>
    <w:p w14:paraId="4B85E328" w14:textId="77777777" w:rsidR="00AD5741" w:rsidRPr="00A04E95" w:rsidRDefault="009172DD" w:rsidP="0010423C">
      <w:pPr>
        <w:pStyle w:val="Odsekzoznamu"/>
        <w:numPr>
          <w:ilvl w:val="0"/>
          <w:numId w:val="20"/>
        </w:numPr>
        <w:suppressAutoHyphens/>
        <w:spacing w:after="0"/>
        <w:ind w:left="567" w:hanging="567"/>
        <w:jc w:val="both"/>
        <w:rPr>
          <w:rFonts w:cstheme="minorHAnsi"/>
        </w:rPr>
      </w:pPr>
      <w:r w:rsidRPr="00A04E95">
        <w:rPr>
          <w:rFonts w:cstheme="minorHAnsi"/>
        </w:rPr>
        <w:t xml:space="preserve">Navyše odporúčame jednoznačné overovanie kryptografických certifikátov navštevovaných webových sídel. Tiež odporúčame, aby pracovné stanice mali rozšírenú funkcionalitu kontroly prenášaného obsahu na výskyt škodlivého a nevhodného obsahu napr. prostredníctvom ESET </w:t>
      </w:r>
      <w:proofErr w:type="spellStart"/>
      <w:r w:rsidRPr="00A04E95">
        <w:rPr>
          <w:rFonts w:cstheme="minorHAnsi"/>
        </w:rPr>
        <w:t>Smart</w:t>
      </w:r>
      <w:proofErr w:type="spellEnd"/>
      <w:r w:rsidRPr="00A04E95">
        <w:rPr>
          <w:rFonts w:cstheme="minorHAnsi"/>
        </w:rPr>
        <w:t xml:space="preserve"> </w:t>
      </w:r>
      <w:proofErr w:type="spellStart"/>
      <w:r w:rsidRPr="00A04E95">
        <w:rPr>
          <w:rFonts w:cstheme="minorHAnsi"/>
        </w:rPr>
        <w:t>Security</w:t>
      </w:r>
      <w:proofErr w:type="spellEnd"/>
      <w:r w:rsidRPr="00A04E95">
        <w:rPr>
          <w:rFonts w:cstheme="minorHAnsi"/>
        </w:rPr>
        <w:t xml:space="preserve">/Internet </w:t>
      </w:r>
      <w:proofErr w:type="spellStart"/>
      <w:r w:rsidRPr="00A04E95">
        <w:rPr>
          <w:rFonts w:cstheme="minorHAnsi"/>
        </w:rPr>
        <w:t>Security</w:t>
      </w:r>
      <w:proofErr w:type="spellEnd"/>
      <w:r w:rsidRPr="00A04E95">
        <w:rPr>
          <w:rFonts w:cstheme="minorHAnsi"/>
        </w:rPr>
        <w:t>.</w:t>
      </w:r>
    </w:p>
    <w:p w14:paraId="6A6860C0" w14:textId="77777777" w:rsidR="005A6DF3" w:rsidRPr="00613395" w:rsidRDefault="00683DA6" w:rsidP="00BA1FCC">
      <w:pPr>
        <w:pStyle w:val="Nadpis1"/>
        <w:rPr>
          <w:color w:val="000000" w:themeColor="text1"/>
        </w:rPr>
      </w:pPr>
      <w:bookmarkStart w:id="31" w:name="_Toc513189512"/>
      <w:r>
        <w:t>15</w:t>
      </w:r>
      <w:r w:rsidR="005A6DF3" w:rsidRPr="00613395">
        <w:t>.  PRAVIDLÁ PRE VZDIALENÚ SPRÁVU</w:t>
      </w:r>
      <w:bookmarkEnd w:id="31"/>
    </w:p>
    <w:p w14:paraId="4154A32E" w14:textId="77777777" w:rsidR="005A6DF3" w:rsidRPr="00FF1249" w:rsidRDefault="005A6DF3" w:rsidP="0010423C">
      <w:pPr>
        <w:ind w:left="567"/>
        <w:jc w:val="both"/>
        <w:rPr>
          <w:rFonts w:cstheme="minorHAnsi"/>
          <w:color w:val="000000" w:themeColor="text1"/>
          <w:sz w:val="22"/>
          <w:szCs w:val="22"/>
        </w:rPr>
      </w:pPr>
      <w:r w:rsidRPr="00FF1249">
        <w:rPr>
          <w:rFonts w:cstheme="minorHAnsi"/>
          <w:color w:val="000000" w:themeColor="text1"/>
          <w:sz w:val="22"/>
          <w:szCs w:val="22"/>
        </w:rPr>
        <w:t xml:space="preserve">V prípade nevyhnutnej </w:t>
      </w:r>
      <w:r w:rsidR="00636FD9" w:rsidRPr="00FF1249">
        <w:rPr>
          <w:rFonts w:cstheme="minorHAnsi"/>
          <w:color w:val="000000" w:themeColor="text1"/>
          <w:sz w:val="22"/>
          <w:szCs w:val="22"/>
        </w:rPr>
        <w:t xml:space="preserve">akútnej </w:t>
      </w:r>
      <w:r w:rsidRPr="00FF1249">
        <w:rPr>
          <w:rFonts w:cstheme="minorHAnsi"/>
          <w:color w:val="000000" w:themeColor="text1"/>
          <w:sz w:val="22"/>
          <w:szCs w:val="22"/>
        </w:rPr>
        <w:t xml:space="preserve">potreby </w:t>
      </w:r>
      <w:r w:rsidR="00636FD9" w:rsidRPr="00FF1249">
        <w:rPr>
          <w:rFonts w:cstheme="minorHAnsi"/>
          <w:color w:val="000000" w:themeColor="text1"/>
          <w:sz w:val="22"/>
          <w:szCs w:val="22"/>
        </w:rPr>
        <w:t xml:space="preserve">požiť vzdialenú podporu alebo </w:t>
      </w:r>
      <w:r w:rsidRPr="00FF1249">
        <w:rPr>
          <w:rFonts w:cstheme="minorHAnsi"/>
          <w:color w:val="000000" w:themeColor="text1"/>
          <w:sz w:val="22"/>
          <w:szCs w:val="22"/>
        </w:rPr>
        <w:t>vzdialený prístup je potrebné pamätať na nasledujúce bezpečnostné zásady:</w:t>
      </w:r>
    </w:p>
    <w:p w14:paraId="6704F818" w14:textId="77777777" w:rsidR="00D2735E" w:rsidRPr="00FF1249" w:rsidRDefault="00D2735E" w:rsidP="0010423C">
      <w:pPr>
        <w:jc w:val="both"/>
        <w:rPr>
          <w:rFonts w:cstheme="minorHAnsi"/>
          <w:b/>
          <w:color w:val="000000" w:themeColor="text1"/>
          <w:sz w:val="22"/>
          <w:szCs w:val="22"/>
        </w:rPr>
      </w:pPr>
    </w:p>
    <w:p w14:paraId="44AEAF7F" w14:textId="77777777" w:rsidR="005A6DF3" w:rsidRPr="00FF1249" w:rsidRDefault="00683DA6" w:rsidP="0010423C">
      <w:pPr>
        <w:pStyle w:val="Nadpis2"/>
        <w:spacing w:before="0" w:after="0" w:line="240" w:lineRule="auto"/>
      </w:pPr>
      <w:bookmarkStart w:id="32" w:name="_Toc513189513"/>
      <w:r>
        <w:t>15</w:t>
      </w:r>
      <w:r w:rsidR="00A04E95">
        <w:t xml:space="preserve">.1. </w:t>
      </w:r>
      <w:r w:rsidR="009C2F59" w:rsidRPr="00FF1249">
        <w:t xml:space="preserve">Riadenie </w:t>
      </w:r>
      <w:r w:rsidR="009C2F59" w:rsidRPr="00BA1FCC">
        <w:t>prístupu</w:t>
      </w:r>
      <w:r w:rsidR="009C2F59" w:rsidRPr="00FF1249">
        <w:t>:</w:t>
      </w:r>
      <w:bookmarkEnd w:id="32"/>
    </w:p>
    <w:p w14:paraId="7C8F81DC" w14:textId="77777777" w:rsidR="009C2F59" w:rsidRPr="00A04E95" w:rsidRDefault="00636FD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t>Ak nie zmluvne dohodnuté ináč, s</w:t>
      </w:r>
      <w:r w:rsidR="009C2F59" w:rsidRPr="00A04E95">
        <w:rPr>
          <w:rFonts w:cstheme="minorHAnsi"/>
          <w:color w:val="000000" w:themeColor="text1"/>
        </w:rPr>
        <w:t xml:space="preserve">oftvér pre vzdialenú správu ako napr. </w:t>
      </w:r>
      <w:proofErr w:type="spellStart"/>
      <w:r w:rsidR="009C2F59" w:rsidRPr="00A04E95">
        <w:rPr>
          <w:rFonts w:cstheme="minorHAnsi"/>
          <w:color w:val="000000" w:themeColor="text1"/>
        </w:rPr>
        <w:t>TeamViewer</w:t>
      </w:r>
      <w:proofErr w:type="spellEnd"/>
      <w:r w:rsidR="009C2F59" w:rsidRPr="00A04E95">
        <w:rPr>
          <w:rFonts w:cstheme="minorHAnsi"/>
          <w:color w:val="000000" w:themeColor="text1"/>
        </w:rPr>
        <w:t xml:space="preserve"> by mal generovať  okrem ID partnera aj heslo relácie, ktoré sa mení pri každom spustení, aby sa zaručilo dodatočné zabezpečenie pred neoprávneným prístupom k vzdialenému počítaču. </w:t>
      </w:r>
    </w:p>
    <w:p w14:paraId="2875D640" w14:textId="77777777" w:rsidR="009C2F59" w:rsidRPr="00FF1249" w:rsidRDefault="009C2F59" w:rsidP="0010423C">
      <w:pPr>
        <w:ind w:left="567" w:hanging="567"/>
        <w:jc w:val="both"/>
        <w:rPr>
          <w:rFonts w:cstheme="minorHAnsi"/>
          <w:color w:val="000000" w:themeColor="text1"/>
          <w:sz w:val="22"/>
          <w:szCs w:val="22"/>
        </w:rPr>
      </w:pPr>
    </w:p>
    <w:p w14:paraId="4BA91C82" w14:textId="77777777" w:rsidR="009C2F59" w:rsidRPr="00A04E95" w:rsidRDefault="009C2F5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t>Funkcie kritické z hľadiska bezpečnosti, ako napríklad prenos súborov,</w:t>
      </w:r>
      <w:r w:rsidR="00D2735E" w:rsidRPr="00A04E95">
        <w:rPr>
          <w:rFonts w:cstheme="minorHAnsi"/>
          <w:color w:val="000000" w:themeColor="text1"/>
        </w:rPr>
        <w:t xml:space="preserve"> by mali vyžadovať</w:t>
      </w:r>
      <w:r w:rsidRPr="00A04E95">
        <w:rPr>
          <w:rFonts w:cstheme="minorHAnsi"/>
          <w:color w:val="000000" w:themeColor="text1"/>
        </w:rPr>
        <w:t xml:space="preserve"> ďalšie, manuálne potvrdenie zo strany prevádzkovateľa </w:t>
      </w:r>
      <w:r w:rsidR="00D2735E" w:rsidRPr="00A04E95">
        <w:rPr>
          <w:rFonts w:cstheme="minorHAnsi"/>
          <w:color w:val="000000" w:themeColor="text1"/>
        </w:rPr>
        <w:t xml:space="preserve">pri vzdialenom počítači. Pričom sa </w:t>
      </w:r>
      <w:r w:rsidRPr="00A04E95">
        <w:rPr>
          <w:rFonts w:cstheme="minorHAnsi"/>
          <w:color w:val="000000" w:themeColor="text1"/>
        </w:rPr>
        <w:t>zakazuje neviditeľné ovládanie počítača</w:t>
      </w:r>
      <w:r w:rsidR="00636FD9" w:rsidRPr="00A04E95">
        <w:rPr>
          <w:rFonts w:cstheme="minorHAnsi"/>
          <w:color w:val="000000" w:themeColor="text1"/>
        </w:rPr>
        <w:t>, ak nie je zmluvne dohodnuté ináč.</w:t>
      </w:r>
    </w:p>
    <w:p w14:paraId="31B7771A" w14:textId="77777777" w:rsidR="00636FD9" w:rsidRPr="00FF1249" w:rsidRDefault="00636FD9" w:rsidP="0010423C">
      <w:pPr>
        <w:ind w:left="567" w:hanging="567"/>
        <w:jc w:val="both"/>
        <w:rPr>
          <w:rFonts w:cstheme="minorHAnsi"/>
          <w:color w:val="000000" w:themeColor="text1"/>
          <w:sz w:val="22"/>
          <w:szCs w:val="22"/>
        </w:rPr>
      </w:pPr>
    </w:p>
    <w:p w14:paraId="6660EC0C" w14:textId="77777777" w:rsidR="009C2F59" w:rsidRPr="00A04E95" w:rsidRDefault="009C2F5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t>Z dôvodu ochrany dát u</w:t>
      </w:r>
      <w:r w:rsidR="00636FD9" w:rsidRPr="00A04E95">
        <w:rPr>
          <w:rFonts w:cstheme="minorHAnsi"/>
          <w:color w:val="000000" w:themeColor="text1"/>
        </w:rPr>
        <w:t xml:space="preserve">ložených vo vzdialenom počítači, </w:t>
      </w:r>
      <w:r w:rsidRPr="00A04E95">
        <w:rPr>
          <w:rFonts w:cstheme="minorHAnsi"/>
          <w:color w:val="000000" w:themeColor="text1"/>
        </w:rPr>
        <w:t xml:space="preserve">musí byť osoba sediaca pri vzdialenom počítači </w:t>
      </w:r>
      <w:r w:rsidR="00D2735E" w:rsidRPr="00A04E95">
        <w:rPr>
          <w:rFonts w:cstheme="minorHAnsi"/>
          <w:color w:val="000000" w:themeColor="text1"/>
        </w:rPr>
        <w:t xml:space="preserve">– prevádzkovateľ </w:t>
      </w:r>
      <w:r w:rsidRPr="00A04E95">
        <w:rPr>
          <w:rFonts w:cstheme="minorHAnsi"/>
          <w:color w:val="000000" w:themeColor="text1"/>
        </w:rPr>
        <w:t>in</w:t>
      </w:r>
      <w:r w:rsidR="00D2735E" w:rsidRPr="00A04E95">
        <w:rPr>
          <w:rFonts w:cstheme="minorHAnsi"/>
          <w:color w:val="000000" w:themeColor="text1"/>
        </w:rPr>
        <w:t>formovaná o prístupe k počítaču zo strany cudzej firmy.</w:t>
      </w:r>
    </w:p>
    <w:p w14:paraId="2F4C6CC4" w14:textId="77777777" w:rsidR="009C2F59" w:rsidRPr="00FF1249" w:rsidRDefault="009C2F59" w:rsidP="0010423C">
      <w:pPr>
        <w:ind w:left="567" w:hanging="567"/>
        <w:jc w:val="both"/>
        <w:rPr>
          <w:rFonts w:cstheme="minorHAnsi"/>
          <w:color w:val="000000" w:themeColor="text1"/>
          <w:sz w:val="22"/>
          <w:szCs w:val="22"/>
        </w:rPr>
      </w:pPr>
    </w:p>
    <w:p w14:paraId="21F55DF7" w14:textId="77777777" w:rsidR="009C2F59" w:rsidRDefault="009C2F5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t>Odporúča sa zaviesť tzv. komunikačnú maticu</w:t>
      </w:r>
      <w:r w:rsidR="00D2735E" w:rsidRPr="00A04E95">
        <w:rPr>
          <w:rFonts w:cstheme="minorHAnsi"/>
          <w:color w:val="000000" w:themeColor="text1"/>
        </w:rPr>
        <w:t>,</w:t>
      </w:r>
      <w:r w:rsidRPr="00A04E95">
        <w:rPr>
          <w:rFonts w:cstheme="minorHAnsi"/>
          <w:color w:val="000000" w:themeColor="text1"/>
        </w:rPr>
        <w:t xml:space="preserve"> </w:t>
      </w:r>
      <w:proofErr w:type="spellStart"/>
      <w:r w:rsidRPr="00A04E95">
        <w:rPr>
          <w:rFonts w:cstheme="minorHAnsi"/>
          <w:color w:val="000000" w:themeColor="text1"/>
        </w:rPr>
        <w:t>t.j</w:t>
      </w:r>
      <w:proofErr w:type="spellEnd"/>
      <w:r w:rsidRPr="00A04E95">
        <w:rPr>
          <w:rFonts w:cstheme="minorHAnsi"/>
          <w:color w:val="000000" w:themeColor="text1"/>
        </w:rPr>
        <w:t xml:space="preserve">. mená a kontakty osôb oprávnených konať za </w:t>
      </w:r>
      <w:r w:rsidR="00D2735E" w:rsidRPr="00A04E95">
        <w:rPr>
          <w:rFonts w:cstheme="minorHAnsi"/>
          <w:color w:val="000000" w:themeColor="text1"/>
        </w:rPr>
        <w:t xml:space="preserve">každú </w:t>
      </w:r>
      <w:r w:rsidRPr="00A04E95">
        <w:rPr>
          <w:rFonts w:cstheme="minorHAnsi"/>
          <w:color w:val="000000" w:themeColor="text1"/>
        </w:rPr>
        <w:t>spoločnosť</w:t>
      </w:r>
      <w:r w:rsidR="00D2735E" w:rsidRPr="00A04E95">
        <w:rPr>
          <w:rFonts w:cstheme="minorHAnsi"/>
          <w:color w:val="000000" w:themeColor="text1"/>
        </w:rPr>
        <w:t>,</w:t>
      </w:r>
      <w:r w:rsidRPr="00A04E95">
        <w:rPr>
          <w:rFonts w:cstheme="minorHAnsi"/>
          <w:color w:val="000000" w:themeColor="text1"/>
        </w:rPr>
        <w:t xml:space="preserve"> ako aj </w:t>
      </w:r>
      <w:r w:rsidR="00D2735E" w:rsidRPr="00A04E95">
        <w:rPr>
          <w:rFonts w:cstheme="minorHAnsi"/>
          <w:color w:val="000000" w:themeColor="text1"/>
        </w:rPr>
        <w:t xml:space="preserve">vhodný </w:t>
      </w:r>
      <w:r w:rsidRPr="00A04E95">
        <w:rPr>
          <w:rFonts w:cstheme="minorHAnsi"/>
          <w:color w:val="000000" w:themeColor="text1"/>
        </w:rPr>
        <w:t xml:space="preserve">overovací prvok napr. č. zmluvy, na základe ktorej sa vykonáva podpora. </w:t>
      </w:r>
    </w:p>
    <w:p w14:paraId="5D22A080" w14:textId="77777777" w:rsidR="00683DA6" w:rsidRPr="00683DA6" w:rsidRDefault="00683DA6" w:rsidP="002037BE">
      <w:pPr>
        <w:pStyle w:val="Odsekzoznamu"/>
        <w:spacing w:after="0" w:line="240" w:lineRule="auto"/>
        <w:rPr>
          <w:rFonts w:cstheme="minorHAnsi"/>
          <w:color w:val="000000" w:themeColor="text1"/>
        </w:rPr>
      </w:pPr>
    </w:p>
    <w:p w14:paraId="14742B30" w14:textId="77777777" w:rsidR="00683DA6" w:rsidRPr="00683DA6" w:rsidRDefault="00683DA6" w:rsidP="002037BE">
      <w:pPr>
        <w:jc w:val="both"/>
        <w:rPr>
          <w:rFonts w:cstheme="minorHAnsi"/>
          <w:color w:val="000000" w:themeColor="text1"/>
        </w:rPr>
      </w:pPr>
    </w:p>
    <w:p w14:paraId="47A99E5D" w14:textId="77777777" w:rsidR="009C2F59" w:rsidRPr="00A04E95" w:rsidRDefault="009C2F5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lastRenderedPageBreak/>
        <w:t>Odporúča sa, aby sa pracovník cudzej firmy vopred mailom ohlásil a vysvetlil dôvod prístupu cez vzdialenú správu a uviedol vhodné a hodnoverné údaje, ktorými preukáže príslušnosť k</w:t>
      </w:r>
      <w:r w:rsidR="00D2735E" w:rsidRPr="00A04E95">
        <w:rPr>
          <w:rFonts w:cstheme="minorHAnsi"/>
          <w:color w:val="000000" w:themeColor="text1"/>
        </w:rPr>
        <w:t xml:space="preserve"> danej </w:t>
      </w:r>
      <w:r w:rsidRPr="00A04E95">
        <w:rPr>
          <w:rFonts w:cstheme="minorHAnsi"/>
          <w:color w:val="000000" w:themeColor="text1"/>
        </w:rPr>
        <w:t>firme, s ktorou spolupracuje prevádzkovateľ napr. meno, firemný mail, č. zmluvy, aby bolo možné vopred overiť, či nejde o podvodníka.</w:t>
      </w:r>
    </w:p>
    <w:p w14:paraId="512D2C07" w14:textId="77777777" w:rsidR="005A6DF3" w:rsidRPr="00FF1249" w:rsidRDefault="005A6DF3" w:rsidP="002037BE">
      <w:pPr>
        <w:jc w:val="both"/>
        <w:rPr>
          <w:rFonts w:cstheme="minorHAnsi"/>
          <w:color w:val="000000" w:themeColor="text1"/>
          <w:sz w:val="22"/>
          <w:szCs w:val="22"/>
        </w:rPr>
      </w:pPr>
    </w:p>
    <w:p w14:paraId="4CFEE501" w14:textId="77777777" w:rsidR="00D2735E" w:rsidRPr="00A04E95" w:rsidRDefault="009C2F59" w:rsidP="0010423C">
      <w:pPr>
        <w:pStyle w:val="Odsekzoznamu"/>
        <w:numPr>
          <w:ilvl w:val="0"/>
          <w:numId w:val="25"/>
        </w:numPr>
        <w:spacing w:after="0" w:line="240" w:lineRule="auto"/>
        <w:ind w:left="567" w:hanging="567"/>
        <w:jc w:val="both"/>
        <w:rPr>
          <w:rFonts w:cstheme="minorHAnsi"/>
          <w:color w:val="000000" w:themeColor="text1"/>
        </w:rPr>
      </w:pPr>
      <w:r w:rsidRPr="00A04E95">
        <w:rPr>
          <w:rFonts w:cstheme="minorHAnsi"/>
          <w:color w:val="000000" w:themeColor="text1"/>
        </w:rPr>
        <w:t>Zároveň odporúčame uplatniť</w:t>
      </w:r>
      <w:r w:rsidR="00D2735E" w:rsidRPr="00A04E95">
        <w:rPr>
          <w:rFonts w:cstheme="minorHAnsi"/>
          <w:color w:val="000000" w:themeColor="text1"/>
        </w:rPr>
        <w:t>:</w:t>
      </w:r>
    </w:p>
    <w:p w14:paraId="69A436BF" w14:textId="77777777" w:rsidR="005A6DF3" w:rsidRPr="00A04E95" w:rsidRDefault="009C2F59" w:rsidP="002037BE">
      <w:pPr>
        <w:pStyle w:val="Odsekzoznamu"/>
        <w:numPr>
          <w:ilvl w:val="0"/>
          <w:numId w:val="26"/>
        </w:numPr>
        <w:spacing w:after="0" w:line="240" w:lineRule="auto"/>
        <w:ind w:left="851" w:hanging="284"/>
        <w:jc w:val="both"/>
        <w:rPr>
          <w:rFonts w:cstheme="minorHAnsi"/>
          <w:color w:val="000000" w:themeColor="text1"/>
        </w:rPr>
      </w:pPr>
      <w:r w:rsidRPr="00A04E95">
        <w:rPr>
          <w:rFonts w:cstheme="minorHAnsi"/>
          <w:color w:val="000000" w:themeColor="text1"/>
        </w:rPr>
        <w:t xml:space="preserve">tzv. dvojúrovňovú autorizáciu, ktorá poskytuje doplnkovú úroveň ochrany kont </w:t>
      </w:r>
      <w:r w:rsidR="00D2735E" w:rsidRPr="00A04E95">
        <w:rPr>
          <w:rFonts w:cstheme="minorHAnsi"/>
          <w:color w:val="000000" w:themeColor="text1"/>
        </w:rPr>
        <w:t>pred neoprávneným prístupom;</w:t>
      </w:r>
    </w:p>
    <w:p w14:paraId="5BD51FFE" w14:textId="77777777" w:rsidR="005A6DF3" w:rsidRDefault="00E50C98" w:rsidP="0010423C">
      <w:pPr>
        <w:pStyle w:val="Odsekzoznamu"/>
        <w:numPr>
          <w:ilvl w:val="0"/>
          <w:numId w:val="26"/>
        </w:numPr>
        <w:spacing w:after="0" w:line="240" w:lineRule="auto"/>
        <w:ind w:left="851" w:hanging="284"/>
        <w:jc w:val="both"/>
        <w:rPr>
          <w:rFonts w:cstheme="minorHAnsi"/>
          <w:color w:val="000000" w:themeColor="text1"/>
        </w:rPr>
      </w:pPr>
      <w:r w:rsidRPr="00A04E95">
        <w:rPr>
          <w:rFonts w:cstheme="minorHAnsi"/>
          <w:color w:val="000000" w:themeColor="text1"/>
        </w:rPr>
        <w:t>podpísané aplikácie, balíčky</w:t>
      </w:r>
      <w:r w:rsidR="00D2735E" w:rsidRPr="00A04E95">
        <w:rPr>
          <w:rFonts w:cstheme="minorHAnsi"/>
          <w:color w:val="000000" w:themeColor="text1"/>
        </w:rPr>
        <w:t xml:space="preserve">, </w:t>
      </w:r>
      <w:r w:rsidRPr="00A04E95">
        <w:rPr>
          <w:rFonts w:cstheme="minorHAnsi"/>
          <w:color w:val="000000" w:themeColor="text1"/>
        </w:rPr>
        <w:t>ktoré umožňujú</w:t>
      </w:r>
      <w:r w:rsidR="00D2735E" w:rsidRPr="00A04E95">
        <w:rPr>
          <w:rFonts w:cstheme="minorHAnsi"/>
          <w:color w:val="000000" w:themeColor="text1"/>
        </w:rPr>
        <w:t xml:space="preserve"> overiť pôvod</w:t>
      </w:r>
      <w:r w:rsidRPr="00A04E95">
        <w:rPr>
          <w:rFonts w:cstheme="minorHAnsi"/>
          <w:color w:val="000000" w:themeColor="text1"/>
        </w:rPr>
        <w:t xml:space="preserve"> </w:t>
      </w:r>
      <w:r w:rsidR="00D2735E" w:rsidRPr="00A04E95">
        <w:rPr>
          <w:rFonts w:cstheme="minorHAnsi"/>
          <w:color w:val="000000" w:themeColor="text1"/>
        </w:rPr>
        <w:t>súborov, ktoré dostáva prevádzkovateľ</w:t>
      </w:r>
      <w:r w:rsidRPr="00A04E95">
        <w:rPr>
          <w:rFonts w:cstheme="minorHAnsi"/>
          <w:color w:val="000000" w:themeColor="text1"/>
        </w:rPr>
        <w:t>, (v prípade, že  je to možné).</w:t>
      </w:r>
    </w:p>
    <w:p w14:paraId="1A392E9D" w14:textId="77777777" w:rsidR="0010423C" w:rsidRPr="0010423C" w:rsidRDefault="0010423C" w:rsidP="0010423C">
      <w:pPr>
        <w:pStyle w:val="Odsekzoznamu"/>
        <w:spacing w:after="0" w:line="240" w:lineRule="auto"/>
        <w:ind w:left="851"/>
        <w:jc w:val="both"/>
        <w:rPr>
          <w:rFonts w:cstheme="minorHAnsi"/>
          <w:color w:val="000000" w:themeColor="text1"/>
        </w:rPr>
      </w:pPr>
    </w:p>
    <w:p w14:paraId="1EBE009F" w14:textId="77777777" w:rsidR="00BA0103" w:rsidRPr="00537FDB" w:rsidRDefault="0010423C" w:rsidP="0010423C">
      <w:pPr>
        <w:spacing w:line="276" w:lineRule="auto"/>
        <w:ind w:left="567" w:hanging="567"/>
        <w:jc w:val="both"/>
        <w:rPr>
          <w:rFonts w:cstheme="minorHAnsi"/>
          <w:color w:val="000000" w:themeColor="text1"/>
          <w:sz w:val="22"/>
          <w:szCs w:val="22"/>
        </w:rPr>
      </w:pPr>
      <w:r>
        <w:rPr>
          <w:rFonts w:cstheme="minorHAnsi"/>
          <w:color w:val="000000" w:themeColor="text1"/>
          <w:sz w:val="22"/>
          <w:szCs w:val="22"/>
        </w:rPr>
        <w:t>7.</w:t>
      </w:r>
      <w:r>
        <w:rPr>
          <w:rFonts w:cstheme="minorHAnsi"/>
          <w:color w:val="000000" w:themeColor="text1"/>
          <w:sz w:val="22"/>
          <w:szCs w:val="22"/>
        </w:rPr>
        <w:tab/>
      </w:r>
      <w:r w:rsidR="00D2735E" w:rsidRPr="00FF1249">
        <w:rPr>
          <w:rFonts w:cstheme="minorHAnsi"/>
          <w:color w:val="000000" w:themeColor="text1"/>
          <w:sz w:val="22"/>
          <w:szCs w:val="22"/>
        </w:rPr>
        <w:t xml:space="preserve">Aplikácia  pre vzdialenú správu musí šifrovať, ako napríklad  </w:t>
      </w:r>
      <w:proofErr w:type="spellStart"/>
      <w:r w:rsidR="00D2735E" w:rsidRPr="00FF1249">
        <w:rPr>
          <w:rFonts w:cstheme="minorHAnsi"/>
          <w:color w:val="000000" w:themeColor="text1"/>
          <w:sz w:val="22"/>
          <w:szCs w:val="22"/>
        </w:rPr>
        <w:t>TeamViewer</w:t>
      </w:r>
      <w:proofErr w:type="spellEnd"/>
      <w:r w:rsidR="00D2735E" w:rsidRPr="00FF1249">
        <w:rPr>
          <w:rFonts w:cstheme="minorHAnsi"/>
          <w:color w:val="000000" w:themeColor="text1"/>
          <w:sz w:val="22"/>
          <w:szCs w:val="22"/>
        </w:rPr>
        <w:t>, ktorý  používa šifrovanie založené na výmene privátnych a verejných kľúčov RSA 2048 a šifrovanie relácie technológiou AES (256-bit.).</w:t>
      </w:r>
    </w:p>
    <w:p w14:paraId="7A2AA774" w14:textId="77777777" w:rsidR="00AD5741" w:rsidRPr="00613395" w:rsidRDefault="002037BE" w:rsidP="00BA1FCC">
      <w:pPr>
        <w:pStyle w:val="Nadpis1"/>
      </w:pPr>
      <w:bookmarkStart w:id="33" w:name="_Toc513189514"/>
      <w:r>
        <w:t>16</w:t>
      </w:r>
      <w:r w:rsidR="0003163F" w:rsidRPr="00613395">
        <w:t xml:space="preserve">.  </w:t>
      </w:r>
      <w:r w:rsidR="00AD5741" w:rsidRPr="00613395">
        <w:t>ŠIFROVANIE</w:t>
      </w:r>
      <w:bookmarkEnd w:id="33"/>
    </w:p>
    <w:p w14:paraId="51670939" w14:textId="77777777" w:rsidR="00AD5741" w:rsidRPr="00A04E95" w:rsidRDefault="00AD5741" w:rsidP="0010423C">
      <w:pPr>
        <w:pStyle w:val="Odsekzoznamu"/>
        <w:numPr>
          <w:ilvl w:val="0"/>
          <w:numId w:val="27"/>
        </w:numPr>
        <w:spacing w:after="0"/>
        <w:ind w:left="567" w:hanging="567"/>
        <w:jc w:val="both"/>
        <w:rPr>
          <w:rFonts w:cstheme="minorHAnsi"/>
          <w:color w:val="000000" w:themeColor="text1"/>
        </w:rPr>
      </w:pPr>
      <w:r w:rsidRPr="00A04E95">
        <w:rPr>
          <w:rFonts w:cstheme="minorHAnsi"/>
          <w:color w:val="000000" w:themeColor="text1"/>
        </w:rPr>
        <w:t xml:space="preserve">GDPR odporúča pre ochranu citlivých osobných údajov dva kľúčové technologické postupy: anonymizáciu a šifrovanie. Za určitých okolností môžeme v tejto súvislosti hovoriť aj o pseudonymizácií. </w:t>
      </w:r>
    </w:p>
    <w:p w14:paraId="78D9A1C0" w14:textId="77777777" w:rsidR="00AD5741" w:rsidRPr="00FF1249" w:rsidRDefault="00AD5741" w:rsidP="0010423C">
      <w:pPr>
        <w:spacing w:line="276" w:lineRule="auto"/>
        <w:ind w:left="567" w:hanging="567"/>
        <w:jc w:val="both"/>
        <w:rPr>
          <w:rFonts w:cstheme="minorHAnsi"/>
          <w:color w:val="000000" w:themeColor="text1"/>
          <w:sz w:val="22"/>
          <w:szCs w:val="22"/>
        </w:rPr>
      </w:pPr>
    </w:p>
    <w:p w14:paraId="501F3EFB" w14:textId="77777777" w:rsidR="00AD5741" w:rsidRPr="00A04E95" w:rsidRDefault="00AD5741" w:rsidP="0010423C">
      <w:pPr>
        <w:pStyle w:val="Odsekzoznamu"/>
        <w:numPr>
          <w:ilvl w:val="0"/>
          <w:numId w:val="27"/>
        </w:numPr>
        <w:spacing w:after="0"/>
        <w:ind w:left="567" w:hanging="567"/>
        <w:jc w:val="both"/>
        <w:rPr>
          <w:rFonts w:eastAsia="Times New Roman" w:cstheme="minorHAnsi"/>
          <w:color w:val="000000" w:themeColor="text1"/>
          <w:lang w:eastAsia="sk-SK"/>
        </w:rPr>
      </w:pPr>
      <w:r w:rsidRPr="00A04E95">
        <w:rPr>
          <w:rFonts w:eastAsia="Times New Roman" w:cstheme="minorHAnsi"/>
          <w:color w:val="000000" w:themeColor="text1"/>
          <w:shd w:val="clear" w:color="auto" w:fill="FFFFFF"/>
          <w:lang w:eastAsia="sk-SK"/>
        </w:rPr>
        <w:t xml:space="preserve">Šifrovaním sa podľa GDPR sa rozumie </w:t>
      </w:r>
      <w:r w:rsidRPr="00A04E95">
        <w:rPr>
          <w:rFonts w:eastAsia="Times New Roman" w:cstheme="minorHAnsi"/>
          <w:i/>
          <w:color w:val="000000" w:themeColor="text1"/>
          <w:shd w:val="clear" w:color="auto" w:fill="FFFFFF"/>
          <w:lang w:eastAsia="sk-SK"/>
        </w:rPr>
        <w:t>transformácia osobných údajov spôsobom, ktorým opätovné spracúvanie je možné len po zadaní zvoleného parametra, ako je kľúč alebo heslo</w:t>
      </w:r>
      <w:r w:rsidRPr="00A04E95">
        <w:rPr>
          <w:rFonts w:eastAsia="Times New Roman" w:cstheme="minorHAnsi"/>
          <w:color w:val="000000" w:themeColor="text1"/>
          <w:shd w:val="clear" w:color="auto" w:fill="FFFFFF"/>
          <w:lang w:eastAsia="sk-SK"/>
        </w:rPr>
        <w:t>.</w:t>
      </w:r>
    </w:p>
    <w:p w14:paraId="59C00351" w14:textId="77777777" w:rsidR="00AD5741" w:rsidRPr="00FF1249" w:rsidRDefault="00AD5741" w:rsidP="0010423C">
      <w:pPr>
        <w:spacing w:line="276" w:lineRule="auto"/>
        <w:ind w:left="567" w:hanging="567"/>
        <w:jc w:val="both"/>
        <w:rPr>
          <w:rFonts w:cstheme="minorHAnsi"/>
          <w:color w:val="000000" w:themeColor="text1"/>
          <w:sz w:val="22"/>
          <w:szCs w:val="22"/>
        </w:rPr>
      </w:pPr>
    </w:p>
    <w:p w14:paraId="364C15FD" w14:textId="77777777" w:rsidR="00AD5741" w:rsidRPr="00A04E95" w:rsidRDefault="00AD5741" w:rsidP="0010423C">
      <w:pPr>
        <w:pStyle w:val="Odsekzoznamu"/>
        <w:numPr>
          <w:ilvl w:val="0"/>
          <w:numId w:val="27"/>
        </w:numPr>
        <w:spacing w:after="0"/>
        <w:ind w:left="567" w:hanging="567"/>
        <w:jc w:val="both"/>
        <w:rPr>
          <w:rFonts w:eastAsia="Times New Roman" w:cstheme="minorHAnsi"/>
          <w:i/>
          <w:color w:val="000000" w:themeColor="text1"/>
          <w:lang w:eastAsia="sk-SK"/>
        </w:rPr>
      </w:pPr>
      <w:proofErr w:type="spellStart"/>
      <w:r w:rsidRPr="00A04E95">
        <w:rPr>
          <w:rFonts w:eastAsia="Times New Roman" w:cstheme="minorHAnsi"/>
          <w:color w:val="000000" w:themeColor="text1"/>
          <w:shd w:val="clear" w:color="auto" w:fill="FFFFFF"/>
          <w:lang w:eastAsia="sk-SK"/>
        </w:rPr>
        <w:t>Pseudonymizáciou</w:t>
      </w:r>
      <w:proofErr w:type="spellEnd"/>
      <w:r w:rsidRPr="00A04E95">
        <w:rPr>
          <w:rFonts w:eastAsia="Times New Roman" w:cstheme="minorHAnsi"/>
          <w:color w:val="000000" w:themeColor="text1"/>
          <w:shd w:val="clear" w:color="auto" w:fill="FFFFFF"/>
          <w:lang w:eastAsia="sk-SK"/>
        </w:rPr>
        <w:t xml:space="preserve"> s podľa GDPR a rozumie </w:t>
      </w:r>
      <w:r w:rsidRPr="00A04E95">
        <w:rPr>
          <w:rFonts w:eastAsia="Times New Roman" w:cstheme="minorHAnsi"/>
          <w:i/>
          <w:color w:val="000000" w:themeColor="text1"/>
          <w:shd w:val="clear" w:color="auto" w:fill="FFFFFF"/>
          <w:lang w:eastAsia="sk-SK"/>
        </w:rPr>
        <w:t xml:space="preserve">spracúvanie osobných údajov spôsobom, že ich nie je možné priradiť ku konkrétnej dotknutej osobe bez použitia dodatočných informácií, ak sa takéto dodatočné informácie uchovávajú oddelene a vzťahujú sa na </w:t>
      </w:r>
      <w:proofErr w:type="spellStart"/>
      <w:r w:rsidRPr="00A04E95">
        <w:rPr>
          <w:rFonts w:eastAsia="Times New Roman" w:cstheme="minorHAnsi"/>
          <w:i/>
          <w:color w:val="000000" w:themeColor="text1"/>
          <w:shd w:val="clear" w:color="auto" w:fill="FFFFFF"/>
          <w:lang w:eastAsia="sk-SK"/>
        </w:rPr>
        <w:t>ne</w:t>
      </w:r>
      <w:proofErr w:type="spellEnd"/>
      <w:r w:rsidRPr="00A04E95">
        <w:rPr>
          <w:rFonts w:eastAsia="Times New Roman" w:cstheme="minorHAnsi"/>
          <w:i/>
          <w:color w:val="000000" w:themeColor="text1"/>
          <w:shd w:val="clear" w:color="auto" w:fill="FFFFFF"/>
          <w:lang w:eastAsia="sk-SK"/>
        </w:rPr>
        <w:t xml:space="preserve"> technické a organizačné opatrenia na zabezpečenie toho, aby osobné údaje nebolo možné priradiť identifikovanej fyzickej osobe alebo identifikovateľnej fyzickej osobe.</w:t>
      </w:r>
    </w:p>
    <w:p w14:paraId="1FF46367" w14:textId="77777777" w:rsidR="00AD5741" w:rsidRPr="00FF1249" w:rsidRDefault="00AD5741" w:rsidP="0010423C">
      <w:pPr>
        <w:spacing w:line="276" w:lineRule="auto"/>
        <w:ind w:left="567" w:hanging="567"/>
        <w:jc w:val="both"/>
        <w:rPr>
          <w:rFonts w:cstheme="minorHAnsi"/>
          <w:color w:val="000000" w:themeColor="text1"/>
          <w:sz w:val="22"/>
          <w:szCs w:val="22"/>
        </w:rPr>
      </w:pPr>
    </w:p>
    <w:p w14:paraId="7D962DBF" w14:textId="77777777" w:rsidR="00AD5741" w:rsidRPr="00A04E95" w:rsidRDefault="00AD5741" w:rsidP="0010423C">
      <w:pPr>
        <w:pStyle w:val="Odsekzoznamu"/>
        <w:numPr>
          <w:ilvl w:val="0"/>
          <w:numId w:val="27"/>
        </w:numPr>
        <w:spacing w:after="0"/>
        <w:ind w:left="567" w:hanging="567"/>
        <w:jc w:val="both"/>
        <w:rPr>
          <w:rFonts w:cstheme="minorHAnsi"/>
          <w:color w:val="000000" w:themeColor="text1"/>
        </w:rPr>
      </w:pPr>
      <w:r w:rsidRPr="00A04E95">
        <w:rPr>
          <w:rFonts w:cstheme="minorHAnsi"/>
          <w:color w:val="000000" w:themeColor="text1"/>
        </w:rPr>
        <w:t>Šifrovanie je veľmi efektívny spôsob ako chrániť osobné údaje v digitálnej podobe a splniť tak požiadavky GDPR. V tejto smernici Vám odporučené niektoré šifrovacie  nástroje, ale samozrejme môžete sa rozhodnúť aj pre iné, na trhu je množstvo šifrovacích nástrojov.</w:t>
      </w:r>
    </w:p>
    <w:p w14:paraId="0565F599" w14:textId="77777777" w:rsidR="00AD5741" w:rsidRPr="00A04E95" w:rsidRDefault="00BB1C63" w:rsidP="00683DA6">
      <w:pPr>
        <w:pStyle w:val="Nadpis2"/>
      </w:pPr>
      <w:bookmarkStart w:id="34" w:name="_Toc513189515"/>
      <w:r>
        <w:t>16</w:t>
      </w:r>
      <w:r w:rsidR="00A04E95">
        <w:t xml:space="preserve">.1.  </w:t>
      </w:r>
      <w:r w:rsidR="00AD5741" w:rsidRPr="00FF1249">
        <w:t>Ochrana osobných údajov na mobilných a statických zariadeniach  (počítač, notebook, tablet  a pod.)</w:t>
      </w:r>
      <w:bookmarkEnd w:id="34"/>
    </w:p>
    <w:p w14:paraId="338B8FC7" w14:textId="77777777" w:rsidR="00AD5741" w:rsidRPr="00FF1249" w:rsidRDefault="0010423C" w:rsidP="0010423C">
      <w:pPr>
        <w:spacing w:after="200" w:line="276" w:lineRule="auto"/>
        <w:ind w:left="700" w:hanging="700"/>
        <w:contextualSpacing/>
        <w:jc w:val="both"/>
        <w:rPr>
          <w:rFonts w:eastAsia="Calibri" w:cstheme="minorHAnsi"/>
          <w:b/>
          <w:color w:val="000000" w:themeColor="text1"/>
          <w:sz w:val="22"/>
          <w:szCs w:val="22"/>
        </w:rPr>
      </w:pPr>
      <w:r>
        <w:rPr>
          <w:rFonts w:eastAsia="Calibri" w:cstheme="minorHAnsi"/>
          <w:color w:val="000000" w:themeColor="text1"/>
          <w:sz w:val="22"/>
          <w:szCs w:val="22"/>
        </w:rPr>
        <w:t>1.</w:t>
      </w:r>
      <w:r>
        <w:rPr>
          <w:rFonts w:eastAsia="Calibri" w:cstheme="minorHAnsi"/>
          <w:color w:val="000000" w:themeColor="text1"/>
          <w:sz w:val="22"/>
          <w:szCs w:val="22"/>
        </w:rPr>
        <w:tab/>
      </w:r>
      <w:r w:rsidR="00AD5741" w:rsidRPr="00FF1249">
        <w:rPr>
          <w:rFonts w:eastAsia="Calibri" w:cstheme="minorHAnsi"/>
          <w:color w:val="000000" w:themeColor="text1"/>
          <w:sz w:val="22"/>
          <w:szCs w:val="22"/>
        </w:rPr>
        <w:t xml:space="preserve">Všetky osobné údaje a informácie citlivé z hľadiska dôvernosti: lokálne archívne súbory elektronickej pošty, dokumenty vznikajúce pri riešení pracovných úloh a ďalšie, </w:t>
      </w:r>
      <w:r w:rsidR="00AD5741" w:rsidRPr="00FF1249">
        <w:rPr>
          <w:rFonts w:eastAsia="Calibri" w:cstheme="minorHAnsi"/>
          <w:b/>
          <w:color w:val="000000" w:themeColor="text1"/>
          <w:sz w:val="22"/>
          <w:szCs w:val="22"/>
        </w:rPr>
        <w:t xml:space="preserve">musia byť uchovávané na disku počítača , notebooku, resp. inom mobilnom zariadení v zašifrovanej forme.  </w:t>
      </w:r>
    </w:p>
    <w:p w14:paraId="0C178AAE" w14:textId="77777777" w:rsidR="00AD5741" w:rsidRDefault="00AD5741" w:rsidP="00613395">
      <w:pPr>
        <w:spacing w:after="200" w:line="276" w:lineRule="auto"/>
        <w:contextualSpacing/>
        <w:jc w:val="both"/>
        <w:rPr>
          <w:rFonts w:eastAsia="Calibri" w:cstheme="minorHAnsi"/>
          <w:color w:val="000000" w:themeColor="text1"/>
          <w:sz w:val="22"/>
          <w:szCs w:val="22"/>
        </w:rPr>
      </w:pPr>
    </w:p>
    <w:p w14:paraId="7E2FF053" w14:textId="77777777" w:rsidR="0010423C" w:rsidRDefault="0010423C" w:rsidP="00613395">
      <w:pPr>
        <w:spacing w:after="200" w:line="276" w:lineRule="auto"/>
        <w:contextualSpacing/>
        <w:jc w:val="both"/>
        <w:rPr>
          <w:rFonts w:eastAsia="Calibri" w:cstheme="minorHAnsi"/>
          <w:color w:val="000000" w:themeColor="text1"/>
          <w:sz w:val="22"/>
          <w:szCs w:val="22"/>
        </w:rPr>
      </w:pPr>
    </w:p>
    <w:p w14:paraId="1023AC6C" w14:textId="77777777" w:rsidR="0010423C" w:rsidRDefault="0010423C" w:rsidP="00613395">
      <w:pPr>
        <w:spacing w:after="200" w:line="276" w:lineRule="auto"/>
        <w:contextualSpacing/>
        <w:jc w:val="both"/>
        <w:rPr>
          <w:rFonts w:eastAsia="Calibri" w:cstheme="minorHAnsi"/>
          <w:color w:val="000000" w:themeColor="text1"/>
          <w:sz w:val="22"/>
          <w:szCs w:val="22"/>
        </w:rPr>
      </w:pPr>
    </w:p>
    <w:p w14:paraId="439A5FE9" w14:textId="77777777" w:rsidR="0010423C" w:rsidRDefault="0010423C" w:rsidP="00613395">
      <w:pPr>
        <w:spacing w:after="200" w:line="276" w:lineRule="auto"/>
        <w:contextualSpacing/>
        <w:jc w:val="both"/>
        <w:rPr>
          <w:rFonts w:eastAsia="Calibri" w:cstheme="minorHAnsi"/>
          <w:color w:val="000000" w:themeColor="text1"/>
          <w:sz w:val="22"/>
          <w:szCs w:val="22"/>
        </w:rPr>
      </w:pPr>
    </w:p>
    <w:p w14:paraId="145E3BB9" w14:textId="77777777" w:rsidR="0010423C" w:rsidRPr="00FF1249" w:rsidRDefault="0010423C" w:rsidP="00613395">
      <w:pPr>
        <w:spacing w:after="200" w:line="276" w:lineRule="auto"/>
        <w:contextualSpacing/>
        <w:jc w:val="both"/>
        <w:rPr>
          <w:rFonts w:eastAsia="Calibri" w:cstheme="minorHAnsi"/>
          <w:color w:val="000000" w:themeColor="text1"/>
          <w:sz w:val="22"/>
          <w:szCs w:val="22"/>
        </w:rPr>
      </w:pPr>
    </w:p>
    <w:p w14:paraId="7E25E605" w14:textId="77777777" w:rsidR="00AD5741" w:rsidRPr="0010423C" w:rsidRDefault="00AD5741" w:rsidP="0010423C">
      <w:pPr>
        <w:pStyle w:val="Odsekzoznamu"/>
        <w:numPr>
          <w:ilvl w:val="0"/>
          <w:numId w:val="11"/>
        </w:numPr>
        <w:ind w:left="567" w:hanging="567"/>
        <w:jc w:val="both"/>
        <w:rPr>
          <w:rFonts w:cstheme="minorHAnsi"/>
          <w:color w:val="000000" w:themeColor="text1"/>
        </w:rPr>
      </w:pPr>
      <w:r w:rsidRPr="0010423C">
        <w:rPr>
          <w:rFonts w:cstheme="minorHAnsi"/>
          <w:color w:val="000000" w:themeColor="text1"/>
        </w:rPr>
        <w:lastRenderedPageBreak/>
        <w:t>Šifrovanie je možné zabezpečiť niektorým z nasledovných spôsobov:</w:t>
      </w:r>
    </w:p>
    <w:p w14:paraId="0EF64867" w14:textId="77777777" w:rsidR="00AD5741" w:rsidRPr="00FF1249" w:rsidRDefault="00AD5741" w:rsidP="0010423C">
      <w:pPr>
        <w:numPr>
          <w:ilvl w:val="0"/>
          <w:numId w:val="13"/>
        </w:numPr>
        <w:spacing w:after="200" w:line="276" w:lineRule="auto"/>
        <w:ind w:left="567" w:hanging="283"/>
        <w:contextualSpacing/>
        <w:jc w:val="both"/>
        <w:rPr>
          <w:rFonts w:eastAsia="Calibri" w:cstheme="minorHAnsi"/>
          <w:color w:val="000000" w:themeColor="text1"/>
          <w:sz w:val="22"/>
          <w:szCs w:val="22"/>
        </w:rPr>
      </w:pPr>
      <w:r w:rsidRPr="00FF1249">
        <w:rPr>
          <w:rFonts w:eastAsia="Calibri" w:cstheme="minorHAnsi"/>
          <w:color w:val="000000" w:themeColor="text1"/>
          <w:sz w:val="22"/>
          <w:szCs w:val="22"/>
        </w:rPr>
        <w:t>zašifrovanie samotného citlivého súboru alebo adresára napr. prostredníctvom aplikácie PGP, GPG, alebo prostriedkami operačného systému (EFS),</w:t>
      </w:r>
    </w:p>
    <w:p w14:paraId="19445131" w14:textId="77777777" w:rsidR="00AD5741" w:rsidRPr="00FF1249" w:rsidRDefault="00AD5741" w:rsidP="0010423C">
      <w:pPr>
        <w:numPr>
          <w:ilvl w:val="0"/>
          <w:numId w:val="13"/>
        </w:numPr>
        <w:spacing w:after="200" w:line="276" w:lineRule="auto"/>
        <w:ind w:left="567" w:hanging="283"/>
        <w:contextualSpacing/>
        <w:jc w:val="both"/>
        <w:rPr>
          <w:rFonts w:eastAsia="Calibri" w:cstheme="minorHAnsi"/>
          <w:color w:val="000000" w:themeColor="text1"/>
          <w:sz w:val="22"/>
          <w:szCs w:val="22"/>
        </w:rPr>
      </w:pPr>
      <w:r w:rsidRPr="00FF1249">
        <w:rPr>
          <w:rFonts w:eastAsia="Calibri" w:cstheme="minorHAnsi"/>
          <w:color w:val="000000" w:themeColor="text1"/>
          <w:sz w:val="22"/>
          <w:szCs w:val="22"/>
        </w:rPr>
        <w:t xml:space="preserve">vytvorenie zašifrovanej partície disku tzv. virtuálneho disku, do ktorej budú citlivé údaje uložené napr. prostredníctvom aplikácie PGP alebo </w:t>
      </w:r>
      <w:proofErr w:type="spellStart"/>
      <w:r w:rsidRPr="00FF1249">
        <w:rPr>
          <w:rFonts w:eastAsia="Calibri" w:cstheme="minorHAnsi"/>
          <w:color w:val="000000" w:themeColor="text1"/>
          <w:sz w:val="22"/>
          <w:szCs w:val="22"/>
        </w:rPr>
        <w:t>TrueCrypt</w:t>
      </w:r>
      <w:proofErr w:type="spellEnd"/>
      <w:r w:rsidRPr="00FF1249">
        <w:rPr>
          <w:rFonts w:eastAsia="Calibri" w:cstheme="minorHAnsi"/>
          <w:color w:val="000000" w:themeColor="text1"/>
          <w:sz w:val="22"/>
          <w:szCs w:val="22"/>
        </w:rPr>
        <w:t>,</w:t>
      </w:r>
    </w:p>
    <w:p w14:paraId="6CEB79FF" w14:textId="77777777" w:rsidR="00AD5741" w:rsidRPr="00FF1249" w:rsidRDefault="00AD5741" w:rsidP="0010423C">
      <w:pPr>
        <w:numPr>
          <w:ilvl w:val="0"/>
          <w:numId w:val="13"/>
        </w:numPr>
        <w:spacing w:after="200" w:line="276" w:lineRule="auto"/>
        <w:ind w:left="567" w:hanging="283"/>
        <w:contextualSpacing/>
        <w:jc w:val="both"/>
        <w:rPr>
          <w:rFonts w:eastAsia="Calibri" w:cstheme="minorHAnsi"/>
          <w:color w:val="000000" w:themeColor="text1"/>
          <w:sz w:val="22"/>
          <w:szCs w:val="22"/>
        </w:rPr>
      </w:pPr>
      <w:r w:rsidRPr="00FF1249">
        <w:rPr>
          <w:rFonts w:eastAsia="Calibri" w:cstheme="minorHAnsi"/>
          <w:color w:val="000000" w:themeColor="text1"/>
          <w:sz w:val="22"/>
          <w:szCs w:val="22"/>
        </w:rPr>
        <w:t xml:space="preserve">zašifrovanie celého disku notebooku napr. prostredníctvom aplikácie PGP, </w:t>
      </w:r>
      <w:proofErr w:type="spellStart"/>
      <w:r w:rsidRPr="00FF1249">
        <w:rPr>
          <w:rFonts w:eastAsia="Calibri" w:cstheme="minorHAnsi"/>
          <w:color w:val="000000" w:themeColor="text1"/>
          <w:sz w:val="22"/>
          <w:szCs w:val="22"/>
        </w:rPr>
        <w:t>TrueCrypt</w:t>
      </w:r>
      <w:proofErr w:type="spellEnd"/>
      <w:r w:rsidRPr="00FF1249">
        <w:rPr>
          <w:rFonts w:eastAsia="Calibri" w:cstheme="minorHAnsi"/>
          <w:color w:val="000000" w:themeColor="text1"/>
          <w:sz w:val="22"/>
          <w:szCs w:val="22"/>
        </w:rPr>
        <w:t xml:space="preserve">, natívnych šifrovacích mechanizmov notebooku alebo priamo prostriedkami operačného systému ako napr. </w:t>
      </w:r>
      <w:proofErr w:type="spellStart"/>
      <w:r w:rsidRPr="00FF1249">
        <w:rPr>
          <w:rFonts w:eastAsia="Calibri" w:cstheme="minorHAnsi"/>
          <w:color w:val="000000" w:themeColor="text1"/>
          <w:sz w:val="22"/>
          <w:szCs w:val="22"/>
        </w:rPr>
        <w:t>BitLocker</w:t>
      </w:r>
      <w:proofErr w:type="spellEnd"/>
      <w:r w:rsidRPr="00FF1249">
        <w:rPr>
          <w:rFonts w:eastAsia="Calibri" w:cstheme="minorHAnsi"/>
          <w:color w:val="000000" w:themeColor="text1"/>
          <w:sz w:val="22"/>
          <w:szCs w:val="22"/>
        </w:rPr>
        <w:t xml:space="preserve"> pre operačný systém Windows a </w:t>
      </w:r>
      <w:proofErr w:type="spellStart"/>
      <w:r w:rsidRPr="00FF1249">
        <w:rPr>
          <w:rFonts w:eastAsia="Calibri" w:cstheme="minorHAnsi"/>
          <w:color w:val="000000" w:themeColor="text1"/>
          <w:sz w:val="22"/>
          <w:szCs w:val="22"/>
        </w:rPr>
        <w:t>FileVault</w:t>
      </w:r>
      <w:proofErr w:type="spellEnd"/>
      <w:r w:rsidRPr="00FF1249">
        <w:rPr>
          <w:rFonts w:eastAsia="Calibri" w:cstheme="minorHAnsi"/>
          <w:color w:val="000000" w:themeColor="text1"/>
          <w:sz w:val="22"/>
          <w:szCs w:val="22"/>
        </w:rPr>
        <w:t xml:space="preserve"> pre operačný systém </w:t>
      </w:r>
      <w:proofErr w:type="spellStart"/>
      <w:r w:rsidRPr="00FF1249">
        <w:rPr>
          <w:rFonts w:eastAsia="Calibri" w:cstheme="minorHAnsi"/>
          <w:color w:val="000000" w:themeColor="text1"/>
          <w:sz w:val="22"/>
          <w:szCs w:val="22"/>
        </w:rPr>
        <w:t>MacOS</w:t>
      </w:r>
      <w:proofErr w:type="spellEnd"/>
      <w:r w:rsidRPr="00FF1249">
        <w:rPr>
          <w:rFonts w:eastAsia="Calibri" w:cstheme="minorHAnsi"/>
          <w:color w:val="000000" w:themeColor="text1"/>
          <w:sz w:val="22"/>
          <w:szCs w:val="22"/>
        </w:rPr>
        <w:t>.</w:t>
      </w:r>
    </w:p>
    <w:p w14:paraId="20B42A7E" w14:textId="77777777" w:rsidR="00AD5741" w:rsidRPr="00FF1249" w:rsidRDefault="00AD5741" w:rsidP="00613395">
      <w:pPr>
        <w:spacing w:after="200" w:line="276" w:lineRule="auto"/>
        <w:ind w:left="851"/>
        <w:contextualSpacing/>
        <w:jc w:val="both"/>
        <w:rPr>
          <w:rFonts w:eastAsia="Calibri" w:cstheme="minorHAnsi"/>
          <w:color w:val="000000" w:themeColor="text1"/>
          <w:sz w:val="22"/>
          <w:szCs w:val="22"/>
        </w:rPr>
      </w:pPr>
    </w:p>
    <w:p w14:paraId="3ACEEB2E" w14:textId="77777777" w:rsidR="00AD5741" w:rsidRPr="00A04E95" w:rsidRDefault="0010423C" w:rsidP="0010423C">
      <w:pPr>
        <w:spacing w:line="276" w:lineRule="auto"/>
        <w:ind w:left="567" w:hanging="567"/>
        <w:jc w:val="both"/>
        <w:rPr>
          <w:rFonts w:cstheme="minorHAnsi"/>
          <w:color w:val="000000" w:themeColor="text1"/>
          <w:sz w:val="22"/>
          <w:szCs w:val="22"/>
        </w:rPr>
      </w:pPr>
      <w:r>
        <w:rPr>
          <w:rFonts w:cstheme="minorHAnsi"/>
          <w:color w:val="000000" w:themeColor="text1"/>
          <w:sz w:val="22"/>
          <w:szCs w:val="22"/>
        </w:rPr>
        <w:t>3.</w:t>
      </w:r>
      <w:r>
        <w:rPr>
          <w:rFonts w:cstheme="minorHAnsi"/>
          <w:color w:val="000000" w:themeColor="text1"/>
          <w:sz w:val="22"/>
          <w:szCs w:val="22"/>
        </w:rPr>
        <w:tab/>
      </w:r>
      <w:r w:rsidR="00AD5741" w:rsidRPr="00FF1249">
        <w:rPr>
          <w:rFonts w:cstheme="minorHAnsi"/>
          <w:color w:val="000000" w:themeColor="text1"/>
          <w:sz w:val="22"/>
          <w:szCs w:val="22"/>
        </w:rPr>
        <w:t xml:space="preserve">Je tiež zakázané na počítačoch a prenosných zariadeniach ukladať heslá v nezašifrovanom tvare (napríklad v internetových prehliadačoch, v textových alebo tabuľkových dokumentoch). Na ich bezpečné ukladanie je možné používať šifrovaný súbor alebo aplikácie na bezpečné uchovávanie hesiel (napr. </w:t>
      </w:r>
      <w:proofErr w:type="spellStart"/>
      <w:r w:rsidR="00AD5741" w:rsidRPr="00FF1249">
        <w:rPr>
          <w:rFonts w:cstheme="minorHAnsi"/>
          <w:color w:val="000000" w:themeColor="text1"/>
          <w:sz w:val="22"/>
          <w:szCs w:val="22"/>
        </w:rPr>
        <w:t>KeePass</w:t>
      </w:r>
      <w:proofErr w:type="spellEnd"/>
      <w:r w:rsidR="00AD5741" w:rsidRPr="00FF1249">
        <w:rPr>
          <w:rFonts w:cstheme="minorHAnsi"/>
          <w:color w:val="000000" w:themeColor="text1"/>
          <w:sz w:val="22"/>
          <w:szCs w:val="22"/>
        </w:rPr>
        <w:t>).</w:t>
      </w:r>
    </w:p>
    <w:p w14:paraId="2F212186" w14:textId="77777777" w:rsidR="00AD5741" w:rsidRPr="00A04E95" w:rsidRDefault="00BB1C63" w:rsidP="00683DA6">
      <w:pPr>
        <w:pStyle w:val="Nadpis2"/>
        <w:rPr>
          <w:rFonts w:eastAsiaTheme="minorHAnsi"/>
        </w:rPr>
      </w:pPr>
      <w:bookmarkStart w:id="35" w:name="_Toc513189516"/>
      <w:r>
        <w:t>16</w:t>
      </w:r>
      <w:r w:rsidR="00A04E95">
        <w:t xml:space="preserve">.2.  </w:t>
      </w:r>
      <w:r w:rsidR="00AD5741" w:rsidRPr="00FF1249">
        <w:t xml:space="preserve">Ochrana osobných údajov na </w:t>
      </w:r>
      <w:r w:rsidR="00AD5741" w:rsidRPr="00A04E95">
        <w:t>dátových</w:t>
      </w:r>
      <w:r w:rsidR="00AD5741" w:rsidRPr="00FF1249">
        <w:t xml:space="preserve"> nosičoch (USB kľúč, externý disk a pod.)</w:t>
      </w:r>
      <w:bookmarkEnd w:id="35"/>
    </w:p>
    <w:p w14:paraId="250FD50B" w14:textId="77777777" w:rsidR="00AD5741" w:rsidRDefault="0010423C" w:rsidP="0010423C">
      <w:pPr>
        <w:suppressAutoHyphens/>
        <w:spacing w:line="276" w:lineRule="auto"/>
        <w:ind w:left="567" w:hanging="567"/>
        <w:jc w:val="both"/>
        <w:rPr>
          <w:rFonts w:cstheme="minorHAnsi"/>
          <w:color w:val="000000" w:themeColor="text1"/>
          <w:sz w:val="22"/>
          <w:szCs w:val="22"/>
        </w:rPr>
      </w:pPr>
      <w:r>
        <w:rPr>
          <w:rFonts w:cstheme="minorHAnsi"/>
          <w:color w:val="000000" w:themeColor="text1"/>
          <w:sz w:val="22"/>
          <w:szCs w:val="22"/>
        </w:rPr>
        <w:t>1.</w:t>
      </w:r>
      <w:r>
        <w:rPr>
          <w:rFonts w:cstheme="minorHAnsi"/>
          <w:color w:val="000000" w:themeColor="text1"/>
          <w:sz w:val="22"/>
          <w:szCs w:val="22"/>
        </w:rPr>
        <w:tab/>
      </w:r>
      <w:r w:rsidR="00AD5741" w:rsidRPr="00FF1249">
        <w:rPr>
          <w:rFonts w:cstheme="minorHAnsi"/>
          <w:color w:val="000000" w:themeColor="text1"/>
          <w:sz w:val="22"/>
          <w:szCs w:val="22"/>
        </w:rPr>
        <w:t xml:space="preserve">Ak sa na </w:t>
      </w:r>
      <w:r w:rsidR="00AD5741" w:rsidRPr="00FF1249">
        <w:rPr>
          <w:rFonts w:cstheme="minorHAnsi"/>
          <w:b/>
          <w:color w:val="000000" w:themeColor="text1"/>
          <w:sz w:val="22"/>
          <w:szCs w:val="22"/>
        </w:rPr>
        <w:t>dátové nosiče</w:t>
      </w:r>
      <w:r w:rsidR="00AD5741" w:rsidRPr="00FF1249">
        <w:rPr>
          <w:rFonts w:cstheme="minorHAnsi"/>
          <w:color w:val="000000" w:themeColor="text1"/>
          <w:sz w:val="22"/>
          <w:szCs w:val="22"/>
        </w:rPr>
        <w:t xml:space="preserve"> ukladajú osobné údaje, tieto musia byť uložené v šifrovanej forme, pričom je možné šifrovať celý dátový nosič napr. externý disk, USB kľúč  alebo je možné šifrovať samotné súbory na ňom. </w:t>
      </w:r>
    </w:p>
    <w:p w14:paraId="6B6CC5C9" w14:textId="77777777" w:rsidR="0010423C" w:rsidRPr="00FF1249" w:rsidRDefault="0010423C" w:rsidP="0010423C">
      <w:pPr>
        <w:suppressAutoHyphens/>
        <w:spacing w:line="276" w:lineRule="auto"/>
        <w:ind w:left="567" w:hanging="567"/>
        <w:jc w:val="both"/>
        <w:rPr>
          <w:rFonts w:cstheme="minorHAnsi"/>
          <w:color w:val="000000" w:themeColor="text1"/>
          <w:sz w:val="22"/>
          <w:szCs w:val="22"/>
        </w:rPr>
      </w:pPr>
    </w:p>
    <w:p w14:paraId="46EC921A" w14:textId="77777777" w:rsidR="00AD5741" w:rsidRPr="00FF1249" w:rsidRDefault="0010423C" w:rsidP="0010423C">
      <w:pPr>
        <w:spacing w:line="276" w:lineRule="auto"/>
        <w:ind w:left="567" w:hanging="567"/>
        <w:jc w:val="both"/>
        <w:rPr>
          <w:rFonts w:cstheme="minorHAnsi"/>
          <w:color w:val="000000" w:themeColor="text1"/>
          <w:sz w:val="22"/>
          <w:szCs w:val="22"/>
          <w:lang w:eastAsia="cs-CZ"/>
        </w:rPr>
      </w:pPr>
      <w:r>
        <w:rPr>
          <w:rFonts w:cstheme="minorHAnsi"/>
          <w:color w:val="000000" w:themeColor="text1"/>
          <w:sz w:val="22"/>
          <w:szCs w:val="22"/>
          <w:lang w:eastAsia="cs-CZ"/>
        </w:rPr>
        <w:t>2.</w:t>
      </w:r>
      <w:r>
        <w:rPr>
          <w:rFonts w:cstheme="minorHAnsi"/>
          <w:color w:val="000000" w:themeColor="text1"/>
          <w:sz w:val="22"/>
          <w:szCs w:val="22"/>
          <w:lang w:eastAsia="cs-CZ"/>
        </w:rPr>
        <w:tab/>
      </w:r>
      <w:r w:rsidR="00AD5741" w:rsidRPr="00FF1249">
        <w:rPr>
          <w:rFonts w:cstheme="minorHAnsi"/>
          <w:color w:val="000000" w:themeColor="text1"/>
          <w:sz w:val="22"/>
          <w:szCs w:val="22"/>
          <w:lang w:eastAsia="cs-CZ"/>
        </w:rPr>
        <w:t>Pre ukladanie záloh na externých dátových nosičoch je potrebné použiť vhodnú formu šifrovania dát. Šifrovanie je možné zabezpečiť napr. zašifrovaním samotného citlivého súboru alebo adresára napr. prostredníctvom aplikácie PGP, GPG, alebo prostriedkami operačného systému EFS.</w:t>
      </w:r>
    </w:p>
    <w:p w14:paraId="7CADC070" w14:textId="77777777" w:rsidR="00AD5741" w:rsidRPr="00FF1249" w:rsidRDefault="00BB1C63" w:rsidP="00683DA6">
      <w:pPr>
        <w:pStyle w:val="Nadpis2"/>
      </w:pPr>
      <w:bookmarkStart w:id="36" w:name="_Toc513189517"/>
      <w:r>
        <w:t>16</w:t>
      </w:r>
      <w:r w:rsidR="00A04E95">
        <w:t>.3.  Oc</w:t>
      </w:r>
      <w:r w:rsidR="00AD5741" w:rsidRPr="00FF1249">
        <w:t>hrana osobných údajov pri prenose</w:t>
      </w:r>
      <w:bookmarkEnd w:id="36"/>
      <w:r w:rsidR="00AD5741" w:rsidRPr="00FF1249">
        <w:t xml:space="preserve"> </w:t>
      </w:r>
    </w:p>
    <w:p w14:paraId="30BC9674" w14:textId="77777777" w:rsidR="00AD5741" w:rsidRDefault="0010423C" w:rsidP="008215BE">
      <w:pPr>
        <w:ind w:left="567" w:hanging="567"/>
        <w:contextualSpacing/>
        <w:jc w:val="both"/>
        <w:rPr>
          <w:rFonts w:eastAsia="Calibri" w:cstheme="minorHAnsi"/>
          <w:color w:val="000000" w:themeColor="text1"/>
          <w:sz w:val="22"/>
          <w:szCs w:val="22"/>
        </w:rPr>
      </w:pPr>
      <w:r>
        <w:rPr>
          <w:rFonts w:eastAsia="Calibri" w:cstheme="minorHAnsi"/>
          <w:color w:val="000000" w:themeColor="text1"/>
          <w:sz w:val="22"/>
          <w:szCs w:val="22"/>
        </w:rPr>
        <w:t>1.</w:t>
      </w:r>
      <w:r>
        <w:rPr>
          <w:rFonts w:eastAsia="Calibri" w:cstheme="minorHAnsi"/>
          <w:color w:val="000000" w:themeColor="text1"/>
          <w:sz w:val="22"/>
          <w:szCs w:val="22"/>
        </w:rPr>
        <w:tab/>
      </w:r>
      <w:r w:rsidR="00AD5741" w:rsidRPr="00FF1249">
        <w:rPr>
          <w:rFonts w:eastAsia="Calibri" w:cstheme="minorHAnsi"/>
          <w:color w:val="000000" w:themeColor="text1"/>
          <w:sz w:val="22"/>
          <w:szCs w:val="22"/>
        </w:rPr>
        <w:t xml:space="preserve">Elektronická pošta štandardne nezaručuje dôvernosť prenášaných údajov. Preto pri používaní  elektronickej pošty (posielanie e-mailov) je nevyhnutné  šifrovanie. </w:t>
      </w:r>
    </w:p>
    <w:p w14:paraId="4DE4AD17" w14:textId="77777777" w:rsidR="0010423C" w:rsidRPr="00FF1249" w:rsidRDefault="0010423C" w:rsidP="008215BE">
      <w:pPr>
        <w:contextualSpacing/>
        <w:jc w:val="both"/>
        <w:rPr>
          <w:rFonts w:eastAsia="Calibri" w:cstheme="minorHAnsi"/>
          <w:color w:val="000000" w:themeColor="text1"/>
          <w:sz w:val="22"/>
          <w:szCs w:val="22"/>
        </w:rPr>
      </w:pPr>
    </w:p>
    <w:p w14:paraId="58D13A19" w14:textId="77777777" w:rsidR="00AD5741" w:rsidRDefault="0010423C" w:rsidP="008215BE">
      <w:pPr>
        <w:ind w:left="567" w:hanging="567"/>
        <w:contextualSpacing/>
        <w:jc w:val="both"/>
        <w:rPr>
          <w:rFonts w:eastAsia="Calibri" w:cstheme="minorHAnsi"/>
          <w:color w:val="000000" w:themeColor="text1"/>
          <w:sz w:val="22"/>
          <w:szCs w:val="22"/>
        </w:rPr>
      </w:pPr>
      <w:r>
        <w:rPr>
          <w:rFonts w:eastAsia="Calibri" w:cstheme="minorHAnsi"/>
          <w:color w:val="000000" w:themeColor="text1"/>
          <w:sz w:val="22"/>
          <w:szCs w:val="22"/>
        </w:rPr>
        <w:t>2.</w:t>
      </w:r>
      <w:r>
        <w:rPr>
          <w:rFonts w:eastAsia="Calibri" w:cstheme="minorHAnsi"/>
          <w:color w:val="000000" w:themeColor="text1"/>
          <w:sz w:val="22"/>
          <w:szCs w:val="22"/>
        </w:rPr>
        <w:tab/>
      </w:r>
      <w:r w:rsidR="00AD5741" w:rsidRPr="00FF1249">
        <w:rPr>
          <w:rFonts w:eastAsia="Calibri" w:cstheme="minorHAnsi"/>
          <w:color w:val="000000" w:themeColor="text1"/>
          <w:sz w:val="22"/>
          <w:szCs w:val="22"/>
        </w:rPr>
        <w:t xml:space="preserve">Osobné údaje a citlivé informácie, obchodné tajomstvo alebo heslá </w:t>
      </w:r>
      <w:r w:rsidR="00AD5741" w:rsidRPr="00FF1249">
        <w:rPr>
          <w:rFonts w:eastAsia="Calibri" w:cstheme="minorHAnsi"/>
          <w:b/>
          <w:color w:val="000000" w:themeColor="text1"/>
          <w:sz w:val="22"/>
          <w:szCs w:val="22"/>
        </w:rPr>
        <w:t>musia byť prenášané šifrovane</w:t>
      </w:r>
      <w:r w:rsidR="00AD5741" w:rsidRPr="00FF1249">
        <w:rPr>
          <w:rFonts w:eastAsia="Calibri" w:cstheme="minorHAnsi"/>
          <w:color w:val="000000" w:themeColor="text1"/>
          <w:sz w:val="22"/>
          <w:szCs w:val="22"/>
        </w:rPr>
        <w:t>.</w:t>
      </w:r>
    </w:p>
    <w:p w14:paraId="6DAEBCC0" w14:textId="77777777" w:rsidR="0010423C" w:rsidRPr="00FF1249" w:rsidRDefault="0010423C" w:rsidP="008215BE">
      <w:pPr>
        <w:ind w:left="567" w:hanging="567"/>
        <w:contextualSpacing/>
        <w:jc w:val="both"/>
        <w:rPr>
          <w:rFonts w:eastAsia="Calibri" w:cstheme="minorHAnsi"/>
          <w:color w:val="000000" w:themeColor="text1"/>
          <w:sz w:val="22"/>
          <w:szCs w:val="22"/>
        </w:rPr>
      </w:pPr>
    </w:p>
    <w:p w14:paraId="638C12A0" w14:textId="77777777" w:rsidR="008215BE" w:rsidRDefault="00AD5741" w:rsidP="008215BE">
      <w:pPr>
        <w:pStyle w:val="Odsekzoznamu"/>
        <w:numPr>
          <w:ilvl w:val="0"/>
          <w:numId w:val="11"/>
        </w:numPr>
        <w:spacing w:after="0" w:line="240" w:lineRule="auto"/>
        <w:ind w:left="567" w:hanging="567"/>
        <w:jc w:val="both"/>
        <w:rPr>
          <w:rFonts w:cstheme="minorHAnsi"/>
          <w:color w:val="000000" w:themeColor="text1"/>
        </w:rPr>
      </w:pPr>
      <w:r w:rsidRPr="008215BE">
        <w:rPr>
          <w:rFonts w:cstheme="minorHAnsi"/>
          <w:color w:val="000000" w:themeColor="text1"/>
        </w:rPr>
        <w:t>Šifrovanie je možné zabezpečiť pomocou špeciálnych aplikácii ako napr. PGP  alebo S/MIME alebo súbory obsahujúce osobné údaje musia byť uložené do šifrovaného archívu (ZIP, RAR) atď., pričom heslo k šifrovaným archívom musí byť adresátovi doručené iným neverejným komunikačným kanálom napr.: telefonicky alebo sms správou.  Pričom heslo/kľúč musí spĺňať štandardy heslovej politiky.</w:t>
      </w:r>
    </w:p>
    <w:p w14:paraId="0FB36E27" w14:textId="77777777" w:rsidR="008215BE" w:rsidRPr="008215BE" w:rsidRDefault="008215BE" w:rsidP="008215BE">
      <w:pPr>
        <w:pStyle w:val="Odsekzoznamu"/>
        <w:spacing w:after="0" w:line="240" w:lineRule="auto"/>
        <w:ind w:hanging="567"/>
        <w:jc w:val="both"/>
        <w:rPr>
          <w:rFonts w:cstheme="minorHAnsi"/>
          <w:color w:val="000000" w:themeColor="text1"/>
        </w:rPr>
      </w:pPr>
    </w:p>
    <w:p w14:paraId="71958277" w14:textId="77777777" w:rsidR="00AD5741" w:rsidRPr="008215BE" w:rsidRDefault="00AD5741" w:rsidP="008215BE">
      <w:pPr>
        <w:pStyle w:val="Odsekzoznamu"/>
        <w:numPr>
          <w:ilvl w:val="0"/>
          <w:numId w:val="11"/>
        </w:numPr>
        <w:spacing w:after="0" w:line="240" w:lineRule="auto"/>
        <w:ind w:left="567" w:hanging="567"/>
        <w:jc w:val="both"/>
        <w:rPr>
          <w:rFonts w:cstheme="minorHAnsi"/>
          <w:color w:val="000000" w:themeColor="text1"/>
        </w:rPr>
      </w:pPr>
      <w:r w:rsidRPr="008215BE">
        <w:rPr>
          <w:rFonts w:cstheme="minorHAnsi"/>
          <w:color w:val="000000" w:themeColor="text1"/>
        </w:rPr>
        <w:t>V prípade použitia bezdrôtových sietí, musí byť ich prístup riadený a ich prenos šifrovaný (napr.: pre WiFi WPA2 s AES šifrovaním).</w:t>
      </w:r>
    </w:p>
    <w:p w14:paraId="0FBB0732" w14:textId="77777777" w:rsidR="0010423C" w:rsidRDefault="0010423C" w:rsidP="0010423C">
      <w:pPr>
        <w:suppressAutoHyphens/>
        <w:jc w:val="both"/>
        <w:rPr>
          <w:rFonts w:cstheme="minorHAnsi"/>
          <w:color w:val="000000" w:themeColor="text1"/>
        </w:rPr>
      </w:pPr>
    </w:p>
    <w:p w14:paraId="150FB54D" w14:textId="77777777" w:rsidR="008215BE" w:rsidRPr="0010423C" w:rsidRDefault="008215BE" w:rsidP="0010423C">
      <w:pPr>
        <w:suppressAutoHyphens/>
        <w:jc w:val="both"/>
        <w:rPr>
          <w:rFonts w:cstheme="minorHAnsi"/>
          <w:color w:val="000000" w:themeColor="text1"/>
        </w:rPr>
      </w:pPr>
    </w:p>
    <w:p w14:paraId="16AAFDED" w14:textId="77777777" w:rsidR="00AD5741" w:rsidRPr="00FF1249" w:rsidRDefault="00BB1C63" w:rsidP="00683DA6">
      <w:pPr>
        <w:pStyle w:val="Nadpis2"/>
      </w:pPr>
      <w:bookmarkStart w:id="37" w:name="_Toc513189518"/>
      <w:r>
        <w:lastRenderedPageBreak/>
        <w:t>16</w:t>
      </w:r>
      <w:r w:rsidR="00A04E95">
        <w:t xml:space="preserve">.4.  </w:t>
      </w:r>
      <w:r w:rsidR="00AD5741" w:rsidRPr="00FF1249">
        <w:t>Ochrana osobných údajov na cloudových dátových úložiskách</w:t>
      </w:r>
      <w:bookmarkEnd w:id="37"/>
    </w:p>
    <w:p w14:paraId="38DC345B" w14:textId="77777777" w:rsidR="00AD5741" w:rsidRDefault="0010423C" w:rsidP="0010423C">
      <w:pPr>
        <w:spacing w:line="276" w:lineRule="auto"/>
        <w:ind w:left="567" w:hanging="567"/>
        <w:jc w:val="both"/>
        <w:rPr>
          <w:rFonts w:cstheme="minorHAnsi"/>
          <w:color w:val="000000" w:themeColor="text1"/>
          <w:sz w:val="22"/>
          <w:szCs w:val="22"/>
        </w:rPr>
      </w:pPr>
      <w:r>
        <w:rPr>
          <w:rFonts w:cstheme="minorHAnsi"/>
          <w:color w:val="000000" w:themeColor="text1"/>
          <w:sz w:val="22"/>
          <w:szCs w:val="22"/>
        </w:rPr>
        <w:t>1.</w:t>
      </w:r>
      <w:r>
        <w:rPr>
          <w:rFonts w:cstheme="minorHAnsi"/>
          <w:color w:val="000000" w:themeColor="text1"/>
          <w:sz w:val="22"/>
          <w:szCs w:val="22"/>
        </w:rPr>
        <w:tab/>
      </w:r>
      <w:r w:rsidR="00AD5741" w:rsidRPr="00FF1249">
        <w:rPr>
          <w:rFonts w:cstheme="minorHAnsi"/>
          <w:color w:val="000000" w:themeColor="text1"/>
          <w:sz w:val="22"/>
          <w:szCs w:val="22"/>
        </w:rPr>
        <w:t xml:space="preserve">Pre údaje, ktoré je treba zdieľať a/alebo zálohovať  prostredníctvom cloudových dátových úložísk, je potrebné využiť také cloudové úložisko, ktoré umožňuje šifrovanie, čím  chráni a synchronizuje celé adresáre napr. cloudové úložisko </w:t>
      </w:r>
      <w:proofErr w:type="spellStart"/>
      <w:r w:rsidR="00AD5741" w:rsidRPr="00FF1249">
        <w:rPr>
          <w:rFonts w:cstheme="minorHAnsi"/>
          <w:color w:val="000000" w:themeColor="text1"/>
          <w:sz w:val="22"/>
          <w:szCs w:val="22"/>
        </w:rPr>
        <w:t>Cryptelo</w:t>
      </w:r>
      <w:proofErr w:type="spellEnd"/>
      <w:r w:rsidR="00AD5741" w:rsidRPr="00FF1249">
        <w:rPr>
          <w:rFonts w:cstheme="minorHAnsi"/>
          <w:color w:val="000000" w:themeColor="text1"/>
          <w:sz w:val="22"/>
          <w:szCs w:val="22"/>
        </w:rPr>
        <w:t xml:space="preserve"> </w:t>
      </w:r>
      <w:proofErr w:type="spellStart"/>
      <w:r w:rsidR="00AD5741" w:rsidRPr="00FF1249">
        <w:rPr>
          <w:rFonts w:cstheme="minorHAnsi"/>
          <w:color w:val="000000" w:themeColor="text1"/>
          <w:sz w:val="22"/>
          <w:szCs w:val="22"/>
        </w:rPr>
        <w:t>Drive</w:t>
      </w:r>
      <w:proofErr w:type="spellEnd"/>
      <w:r w:rsidR="00AD5741" w:rsidRPr="00FF1249">
        <w:rPr>
          <w:rFonts w:cstheme="minorHAnsi"/>
          <w:color w:val="000000" w:themeColor="text1"/>
          <w:sz w:val="22"/>
          <w:szCs w:val="22"/>
        </w:rPr>
        <w:t xml:space="preserve">. </w:t>
      </w:r>
    </w:p>
    <w:p w14:paraId="72D156EE" w14:textId="77777777" w:rsidR="0010423C" w:rsidRPr="00FF1249" w:rsidRDefault="0010423C" w:rsidP="0010423C">
      <w:pPr>
        <w:spacing w:line="276" w:lineRule="auto"/>
        <w:ind w:left="567" w:hanging="567"/>
        <w:jc w:val="both"/>
        <w:rPr>
          <w:rFonts w:cstheme="minorHAnsi"/>
          <w:color w:val="000000" w:themeColor="text1"/>
          <w:sz w:val="22"/>
          <w:szCs w:val="22"/>
        </w:rPr>
      </w:pPr>
    </w:p>
    <w:p w14:paraId="6400DA6D" w14:textId="77777777" w:rsidR="00083FC1" w:rsidRPr="00A04E95" w:rsidRDefault="0010423C" w:rsidP="0010423C">
      <w:pPr>
        <w:spacing w:after="200" w:line="276" w:lineRule="auto"/>
        <w:ind w:left="567" w:hanging="567"/>
        <w:contextualSpacing/>
        <w:jc w:val="both"/>
        <w:rPr>
          <w:rFonts w:eastAsia="Calibri" w:cstheme="minorHAnsi"/>
          <w:color w:val="000000" w:themeColor="text1"/>
          <w:sz w:val="22"/>
          <w:szCs w:val="22"/>
        </w:rPr>
      </w:pPr>
      <w:r>
        <w:rPr>
          <w:rFonts w:cstheme="minorHAnsi"/>
          <w:color w:val="000000" w:themeColor="text1"/>
          <w:sz w:val="22"/>
          <w:szCs w:val="22"/>
        </w:rPr>
        <w:t>2.</w:t>
      </w:r>
      <w:r>
        <w:rPr>
          <w:rFonts w:cstheme="minorHAnsi"/>
          <w:color w:val="000000" w:themeColor="text1"/>
          <w:sz w:val="22"/>
          <w:szCs w:val="22"/>
        </w:rPr>
        <w:tab/>
      </w:r>
      <w:r w:rsidR="00AD5741" w:rsidRPr="00FF1249">
        <w:rPr>
          <w:rFonts w:cstheme="minorHAnsi"/>
          <w:color w:val="000000" w:themeColor="text1"/>
          <w:sz w:val="22"/>
          <w:szCs w:val="22"/>
        </w:rPr>
        <w:t xml:space="preserve">Alebo môžete na cloudové úložisko ukladať už šifrované súbory a v prípade potreby zdieľania sa heslo/kľúč zašle iným neverejným </w:t>
      </w:r>
      <w:r w:rsidR="00AD5741" w:rsidRPr="00FF1249">
        <w:rPr>
          <w:rFonts w:eastAsia="Calibri" w:cstheme="minorHAnsi"/>
          <w:color w:val="000000" w:themeColor="text1"/>
          <w:sz w:val="22"/>
          <w:szCs w:val="22"/>
        </w:rPr>
        <w:t>komunikačným kanálom napr.: telefonicky alebo sms správou.  Pričom heslo</w:t>
      </w:r>
      <w:r w:rsidR="00AD5741" w:rsidRPr="00FF1249">
        <w:rPr>
          <w:rFonts w:cstheme="minorHAnsi"/>
          <w:color w:val="000000" w:themeColor="text1"/>
          <w:sz w:val="22"/>
          <w:szCs w:val="22"/>
        </w:rPr>
        <w:t>/kľúč</w:t>
      </w:r>
      <w:r w:rsidR="00AD5741" w:rsidRPr="00FF1249">
        <w:rPr>
          <w:rFonts w:eastAsia="Calibri" w:cstheme="minorHAnsi"/>
          <w:color w:val="000000" w:themeColor="text1"/>
          <w:sz w:val="22"/>
          <w:szCs w:val="22"/>
        </w:rPr>
        <w:t xml:space="preserve"> musí spĺňať štandardy heslovej politiky.</w:t>
      </w:r>
    </w:p>
    <w:p w14:paraId="0FC86C14" w14:textId="77777777" w:rsidR="00AD5741" w:rsidRPr="00FF1249" w:rsidRDefault="00BB1C63" w:rsidP="00683DA6">
      <w:pPr>
        <w:pStyle w:val="Nadpis2"/>
      </w:pPr>
      <w:bookmarkStart w:id="38" w:name="_Toc513189519"/>
      <w:r>
        <w:t>16</w:t>
      </w:r>
      <w:r w:rsidR="00A04E95">
        <w:t xml:space="preserve">.5.  </w:t>
      </w:r>
      <w:r w:rsidR="00AD5741" w:rsidRPr="00FF1249">
        <w:t>Ochrana osobných údajov na aplikačných a databázových serveroch</w:t>
      </w:r>
      <w:bookmarkEnd w:id="38"/>
    </w:p>
    <w:p w14:paraId="16E704FF" w14:textId="77777777" w:rsidR="00855634" w:rsidRPr="00BA1FCC" w:rsidRDefault="0010423C" w:rsidP="0010423C">
      <w:pPr>
        <w:spacing w:line="276" w:lineRule="auto"/>
        <w:ind w:left="567" w:hanging="567"/>
        <w:jc w:val="both"/>
        <w:rPr>
          <w:rFonts w:cstheme="minorHAnsi"/>
          <w:color w:val="000000" w:themeColor="text1"/>
          <w:sz w:val="22"/>
          <w:szCs w:val="22"/>
        </w:rPr>
      </w:pPr>
      <w:r>
        <w:rPr>
          <w:rFonts w:cstheme="minorHAnsi"/>
          <w:color w:val="000000" w:themeColor="text1"/>
          <w:sz w:val="22"/>
          <w:szCs w:val="22"/>
        </w:rPr>
        <w:t>1.</w:t>
      </w:r>
      <w:r>
        <w:rPr>
          <w:rFonts w:cstheme="minorHAnsi"/>
          <w:color w:val="000000" w:themeColor="text1"/>
          <w:sz w:val="22"/>
          <w:szCs w:val="22"/>
        </w:rPr>
        <w:tab/>
      </w:r>
      <w:r w:rsidR="00AD5741" w:rsidRPr="00FF1249">
        <w:rPr>
          <w:rFonts w:cstheme="minorHAnsi"/>
          <w:color w:val="000000" w:themeColor="text1"/>
          <w:sz w:val="22"/>
          <w:szCs w:val="22"/>
        </w:rPr>
        <w:t>Väčšina aplikácii a špecializovaných programov obsahuje veľké množstvo osobných údajov a citlivých údajov. V prípadoch, kde je to možné, sa odporúča využiť ochranu už na úrovni celej databázy pomocou natívneho šifrovania.  Tieto možnosti poskytuje napríklad databáza Oracle alebo Microsoft SQL Server.</w:t>
      </w:r>
    </w:p>
    <w:p w14:paraId="37B77A49" w14:textId="77777777" w:rsidR="005F17CA" w:rsidRPr="005F17CA" w:rsidRDefault="00BB1C63" w:rsidP="005F17CA">
      <w:pPr>
        <w:pStyle w:val="Nadpis1"/>
      </w:pPr>
      <w:bookmarkStart w:id="39" w:name="_Toc513189520"/>
      <w:r>
        <w:t>17</w:t>
      </w:r>
      <w:r w:rsidR="00324A1C" w:rsidRPr="00BA1FCC">
        <w:t>.  Ochrana pred spamom</w:t>
      </w:r>
      <w:bookmarkEnd w:id="39"/>
    </w:p>
    <w:p w14:paraId="14DB1F95" w14:textId="77777777" w:rsidR="00855634" w:rsidRPr="00F142ED" w:rsidRDefault="00BB1C63" w:rsidP="00683DA6">
      <w:pPr>
        <w:pStyle w:val="Nadpis2"/>
      </w:pPr>
      <w:bookmarkStart w:id="40" w:name="_Toc513189521"/>
      <w:r>
        <w:t>17</w:t>
      </w:r>
      <w:r w:rsidR="00324A1C">
        <w:t xml:space="preserve">.1.  </w:t>
      </w:r>
      <w:r w:rsidR="00855634" w:rsidRPr="00F142ED">
        <w:t>Čo je to spam?</w:t>
      </w:r>
      <w:bookmarkEnd w:id="40"/>
    </w:p>
    <w:p w14:paraId="35576189" w14:textId="77777777" w:rsidR="00855634" w:rsidRPr="00324A1C" w:rsidRDefault="005F17CA" w:rsidP="0015718C">
      <w:pPr>
        <w:pStyle w:val="Odsekzoznamu"/>
        <w:numPr>
          <w:ilvl w:val="0"/>
          <w:numId w:val="29"/>
        </w:numPr>
        <w:spacing w:after="0" w:line="240" w:lineRule="auto"/>
        <w:ind w:left="567" w:hanging="567"/>
        <w:jc w:val="both"/>
      </w:pPr>
      <w:r>
        <w:t>Podľa letáku OECD</w:t>
      </w:r>
      <w:r w:rsidR="00DD544F">
        <w:t>,</w:t>
      </w:r>
      <w:r>
        <w:t xml:space="preserve"> je spam</w:t>
      </w:r>
      <w:r w:rsidR="00855634" w:rsidRPr="00324A1C">
        <w:t xml:space="preserve"> všeobecný výraz pre nevyžiadané a nechcené oz</w:t>
      </w:r>
      <w:r w:rsidR="00DD544F">
        <w:t>námenia, ktoré sú zasielané na V</w:t>
      </w:r>
      <w:r w:rsidR="00855634" w:rsidRPr="00324A1C">
        <w:t>ašu internetovú adresu alebo (vo f</w:t>
      </w:r>
      <w:r w:rsidR="00DD544F">
        <w:t>orme SMS) na V</w:t>
      </w:r>
      <w:r w:rsidR="00855634" w:rsidRPr="00324A1C">
        <w:t>áš mobilný telefón. Inak povedané, z hľadiska elektronickej pošty ide v</w:t>
      </w:r>
      <w:r>
        <w:t>lastne o nežiadúce elektronické</w:t>
      </w:r>
      <w:r w:rsidR="00855634" w:rsidRPr="00324A1C">
        <w:t xml:space="preserve"> "smeti". Sp</w:t>
      </w:r>
      <w:r>
        <w:t xml:space="preserve">am má spravidla podobu inzercie, </w:t>
      </w:r>
      <w:r w:rsidR="00855634" w:rsidRPr="00324A1C">
        <w:t>či obchodnej komunikácie reklamného charakteru, pričom je hromadne rozosielaný na obrovské množstvá (môže ísť aj o milióny) elektronických adries. Ozná</w:t>
      </w:r>
      <w:r w:rsidR="00DD544F">
        <w:t>menie, ktoré spam obsahuje, sa V</w:t>
      </w:r>
      <w:r w:rsidR="00855634" w:rsidRPr="00324A1C">
        <w:t>ás väčšinou snaží presvedčiť, aby ste navštívili určité internetové stránky, aby ste ich ďalej prechádzali a aby ste si čo najskôr objednali určitý konkrétny produkt alebo službu.</w:t>
      </w:r>
    </w:p>
    <w:p w14:paraId="74458667" w14:textId="77777777" w:rsidR="00324A1C" w:rsidRDefault="00324A1C" w:rsidP="0015718C">
      <w:pPr>
        <w:ind w:left="567" w:hanging="567"/>
        <w:jc w:val="both"/>
        <w:rPr>
          <w:sz w:val="22"/>
          <w:szCs w:val="22"/>
        </w:rPr>
      </w:pPr>
    </w:p>
    <w:p w14:paraId="2A42221E" w14:textId="77777777" w:rsidR="00855634" w:rsidRPr="00324A1C" w:rsidRDefault="00855634" w:rsidP="0015718C">
      <w:pPr>
        <w:pStyle w:val="Odsekzoznamu"/>
        <w:numPr>
          <w:ilvl w:val="0"/>
          <w:numId w:val="29"/>
        </w:numPr>
        <w:spacing w:after="0" w:line="240" w:lineRule="auto"/>
        <w:ind w:left="567" w:hanging="567"/>
        <w:jc w:val="both"/>
      </w:pPr>
      <w:r w:rsidRPr="00324A1C">
        <w:t>Spam niekedy m</w:t>
      </w:r>
      <w:r w:rsidR="00DD544F">
        <w:t>ôže byť aj príčinou poškodenia V</w:t>
      </w:r>
      <w:r w:rsidRPr="00324A1C">
        <w:t>ášho počítača, a čo je horšie, v súčasnosti sa stále častejšie zneužíva k trestnej činnosti. Spam býva tiež nositeľom počítačových vírusov</w:t>
      </w:r>
      <w:r w:rsidR="0015718C">
        <w:t>,</w:t>
      </w:r>
      <w:r w:rsidRPr="00324A1C">
        <w:t xml:space="preserve"> či inak škodlivého softvéru. Môže tiež smerovať napríklad k vytváraniu tzv. Zombie-</w:t>
      </w:r>
      <w:proofErr w:type="spellStart"/>
      <w:r w:rsidRPr="00324A1C">
        <w:t>networks</w:t>
      </w:r>
      <w:proofErr w:type="spellEnd"/>
      <w:r w:rsidRPr="00324A1C">
        <w:t xml:space="preserve"> - počítačových sietí, ktorých články tvorí počítačové stanice zvlášť konfigurované pre nelegálnu a trestnú činnosť.</w:t>
      </w:r>
    </w:p>
    <w:p w14:paraId="4623A6C0" w14:textId="77777777" w:rsidR="00324A1C" w:rsidRDefault="00324A1C" w:rsidP="0015718C">
      <w:pPr>
        <w:ind w:left="567" w:hanging="567"/>
        <w:jc w:val="both"/>
        <w:rPr>
          <w:sz w:val="22"/>
          <w:szCs w:val="22"/>
        </w:rPr>
      </w:pPr>
    </w:p>
    <w:p w14:paraId="60C0E306" w14:textId="77777777" w:rsidR="00324A1C" w:rsidRPr="00324A1C" w:rsidRDefault="00855634" w:rsidP="0015718C">
      <w:pPr>
        <w:pStyle w:val="Odsekzoznamu"/>
        <w:numPr>
          <w:ilvl w:val="0"/>
          <w:numId w:val="29"/>
        </w:numPr>
        <w:spacing w:after="0" w:line="240" w:lineRule="auto"/>
        <w:ind w:left="567" w:hanging="567"/>
        <w:jc w:val="both"/>
      </w:pPr>
      <w:r w:rsidRPr="00324A1C">
        <w:t>Jednou z ďalších protizákonných aktivít je tzv. Phishing. Ide o druh internetového podvodu, ktorého cieľom je prinútiť adresáta, aby (neoprávnenej osobe) poskytol svoje dôverné informácie, ako PIN kód, číslo kreditnej karty a pod. Obsah e-mailov tohto typu vyvoláva presvedčivý dojem, že odosielateľom je dôveryhodná inštitúcia (napríklad banka</w:t>
      </w:r>
      <w:r w:rsidR="00DD544F">
        <w:t>,</w:t>
      </w:r>
      <w:r w:rsidRPr="00324A1C">
        <w:t xml:space="preserve"> či iný peňažný ústav). Falošná identita odosielateľa dokáže vytvoriť dokonalú ilúziu solídnosti a spoľahlivosti.</w:t>
      </w:r>
    </w:p>
    <w:p w14:paraId="62D23DC3" w14:textId="77777777" w:rsidR="00855634" w:rsidRPr="00F142ED" w:rsidRDefault="00BB1C63" w:rsidP="00683DA6">
      <w:pPr>
        <w:pStyle w:val="Nadpis2"/>
      </w:pPr>
      <w:bookmarkStart w:id="41" w:name="_Toc513189522"/>
      <w:r>
        <w:t>17</w:t>
      </w:r>
      <w:r w:rsidR="00324A1C">
        <w:t xml:space="preserve">.2.  </w:t>
      </w:r>
      <w:r w:rsidR="00855634" w:rsidRPr="00F142ED">
        <w:t>Ako sa môžem</w:t>
      </w:r>
      <w:r w:rsidR="00324A1C">
        <w:t>e</w:t>
      </w:r>
      <w:r w:rsidR="00855634" w:rsidRPr="00F142ED">
        <w:t xml:space="preserve"> </w:t>
      </w:r>
      <w:r w:rsidR="00324A1C">
        <w:t>chrániť pred</w:t>
      </w:r>
      <w:r w:rsidR="00855634" w:rsidRPr="00F142ED">
        <w:t xml:space="preserve"> spamom?</w:t>
      </w:r>
      <w:bookmarkEnd w:id="41"/>
    </w:p>
    <w:p w14:paraId="369840DA" w14:textId="77777777" w:rsidR="00855634" w:rsidRPr="00324A1C" w:rsidRDefault="00855634" w:rsidP="0010423C">
      <w:pPr>
        <w:pStyle w:val="Odsekzoznamu"/>
        <w:numPr>
          <w:ilvl w:val="0"/>
          <w:numId w:val="28"/>
        </w:numPr>
        <w:ind w:left="567" w:hanging="283"/>
        <w:jc w:val="both"/>
      </w:pPr>
      <w:r w:rsidRPr="00324A1C">
        <w:t>Vymažte, a to bez ich otvárania, všetky podozrivé e-mailové adresy, ktoré často pochádzajú od osôb alebo organizácií, ktoré nepoznáte.</w:t>
      </w:r>
    </w:p>
    <w:p w14:paraId="09FCAAF7" w14:textId="77777777" w:rsidR="00855634" w:rsidRPr="00324A1C" w:rsidRDefault="00855634" w:rsidP="0010423C">
      <w:pPr>
        <w:pStyle w:val="Odsekzoznamu"/>
        <w:numPr>
          <w:ilvl w:val="0"/>
          <w:numId w:val="28"/>
        </w:numPr>
        <w:ind w:left="567" w:hanging="283"/>
        <w:jc w:val="both"/>
      </w:pPr>
      <w:r w:rsidRPr="00324A1C">
        <w:t>Buďte zvlášť opatrný pri otváraní súborov priložených v elektronickej pošte. Môžu obsahovať vírusy, ktoré sa aktivujú vo chvíli, keď je taký súbor otvorený.</w:t>
      </w:r>
    </w:p>
    <w:p w14:paraId="3D3768F3" w14:textId="77777777" w:rsidR="00855634" w:rsidRPr="00324A1C" w:rsidRDefault="00855634" w:rsidP="0010423C">
      <w:pPr>
        <w:pStyle w:val="Odsekzoznamu"/>
        <w:numPr>
          <w:ilvl w:val="0"/>
          <w:numId w:val="28"/>
        </w:numPr>
        <w:ind w:left="567" w:hanging="283"/>
        <w:jc w:val="both"/>
      </w:pPr>
      <w:r w:rsidRPr="00324A1C">
        <w:t xml:space="preserve">Nainštalujte si na svojom počítači kvalitný antivírusový program a tzv. Firewall, pričom nezabudnite dbať na ich pravidelnú aktualizáciu. Nedostatočne chránený počítač môže byť </w:t>
      </w:r>
      <w:r w:rsidRPr="00324A1C">
        <w:lastRenderedPageBreak/>
        <w:t>prostredníctvom internetu niekým zneužitý k tom</w:t>
      </w:r>
      <w:r w:rsidR="0015718C">
        <w:t>u, aby sa sám stal rozosielateľom</w:t>
      </w:r>
      <w:r w:rsidRPr="00324A1C">
        <w:t xml:space="preserve"> ďa</w:t>
      </w:r>
      <w:r w:rsidR="00DD544F">
        <w:t>lších spamov, bez toho aby ste V</w:t>
      </w:r>
      <w:r w:rsidRPr="00324A1C">
        <w:t>y sami mali najmenšie tušenie, že k niečomu takému dochádza.</w:t>
      </w:r>
    </w:p>
    <w:p w14:paraId="11C1F3FE" w14:textId="77777777" w:rsidR="00855634" w:rsidRPr="00324A1C" w:rsidRDefault="00855634" w:rsidP="0010423C">
      <w:pPr>
        <w:pStyle w:val="Odsekzoznamu"/>
        <w:numPr>
          <w:ilvl w:val="0"/>
          <w:numId w:val="28"/>
        </w:numPr>
        <w:ind w:left="567" w:hanging="283"/>
        <w:jc w:val="both"/>
      </w:pPr>
      <w:r w:rsidRPr="00324A1C">
        <w:t>Neváhajte ani s inštaláciou nie</w:t>
      </w:r>
      <w:r w:rsidR="0015718C">
        <w:t>ktorého z antispamových filtrov.</w:t>
      </w:r>
    </w:p>
    <w:p w14:paraId="58BA1636" w14:textId="77777777" w:rsidR="00855634" w:rsidRPr="00324A1C" w:rsidRDefault="0015718C" w:rsidP="0010423C">
      <w:pPr>
        <w:pStyle w:val="Odsekzoznamu"/>
        <w:numPr>
          <w:ilvl w:val="0"/>
          <w:numId w:val="28"/>
        </w:numPr>
        <w:ind w:left="567" w:hanging="283"/>
        <w:jc w:val="both"/>
      </w:pPr>
      <w:r>
        <w:t>Ak od vás V</w:t>
      </w:r>
      <w:r w:rsidR="00855634" w:rsidRPr="00324A1C">
        <w:t>aša banka alebo nejaká inštitúcia požad</w:t>
      </w:r>
      <w:r>
        <w:t>uje dôverné informácia v e-maile</w:t>
      </w:r>
      <w:r w:rsidR="00855634" w:rsidRPr="00324A1C">
        <w:t xml:space="preserve"> (napríklad číslo vášho bankového</w:t>
      </w:r>
      <w:r>
        <w:t xml:space="preserve"> účtu alebo prihlasovacie kód),</w:t>
      </w:r>
      <w:r w:rsidR="00855634" w:rsidRPr="00324A1C">
        <w:t xml:space="preserve"> buďte obzvlášť opatrný, pravdepodobne ide o tzv. Phishing</w:t>
      </w:r>
      <w:r>
        <w:t>. Ak si to predsa chcete overiť,</w:t>
      </w:r>
      <w:r w:rsidR="00855634" w:rsidRPr="00324A1C">
        <w:t xml:space="preserve"> či nejde o podvod overte si  to telef</w:t>
      </w:r>
      <w:r>
        <w:t>onicky vo V</w:t>
      </w:r>
      <w:r w:rsidR="00855634" w:rsidRPr="00324A1C">
        <w:t>ašej banke</w:t>
      </w:r>
      <w:r>
        <w:t>,</w:t>
      </w:r>
      <w:r w:rsidR="00855634" w:rsidRPr="00324A1C">
        <w:t xml:space="preserve"> či inštitúcii.</w:t>
      </w:r>
    </w:p>
    <w:p w14:paraId="75F305A2" w14:textId="77777777" w:rsidR="00855634" w:rsidRPr="00324A1C" w:rsidRDefault="00855634" w:rsidP="0010423C">
      <w:pPr>
        <w:pStyle w:val="Odsekzoznamu"/>
        <w:numPr>
          <w:ilvl w:val="0"/>
          <w:numId w:val="28"/>
        </w:numPr>
        <w:ind w:left="567" w:hanging="283"/>
        <w:jc w:val="both"/>
      </w:pPr>
      <w:r w:rsidRPr="00324A1C">
        <w:t>Ak posielate svoju elektronickou poštou na viac e-mailových adries naraz, využívajte funkcie slepých kópií - ostatné použité adresy sa potom príjemcom nezobrazujú.</w:t>
      </w:r>
    </w:p>
    <w:p w14:paraId="072C06E6" w14:textId="77777777" w:rsidR="00855634" w:rsidRPr="00324A1C" w:rsidRDefault="00855634" w:rsidP="0010423C">
      <w:pPr>
        <w:pStyle w:val="Odsekzoznamu"/>
        <w:numPr>
          <w:ilvl w:val="0"/>
          <w:numId w:val="28"/>
        </w:numPr>
        <w:ind w:left="567" w:hanging="283"/>
        <w:jc w:val="both"/>
      </w:pPr>
      <w:r w:rsidRPr="00324A1C">
        <w:t>Ak chcete mať istotu, že obsah vašich e-mailov by mal poznať len a len ich adresát, kódujte svoje dôležité e-maily pomocou šifrovacích programov.</w:t>
      </w:r>
    </w:p>
    <w:p w14:paraId="3F116086" w14:textId="77777777" w:rsidR="00855634" w:rsidRPr="00490999" w:rsidRDefault="00490999" w:rsidP="00490999">
      <w:pPr>
        <w:pStyle w:val="Nadpis2"/>
      </w:pPr>
      <w:bookmarkStart w:id="42" w:name="_Toc513189523"/>
      <w:r>
        <w:t xml:space="preserve">17.3. </w:t>
      </w:r>
      <w:r w:rsidR="00855634" w:rsidRPr="00490999">
        <w:t>Čoho by sme sa mali vyvarovať:</w:t>
      </w:r>
      <w:bookmarkEnd w:id="42"/>
    </w:p>
    <w:p w14:paraId="18B0CCA6" w14:textId="77777777" w:rsidR="00855634" w:rsidRDefault="00855634" w:rsidP="0010423C">
      <w:pPr>
        <w:pStyle w:val="Odsekzoznamu"/>
        <w:numPr>
          <w:ilvl w:val="0"/>
          <w:numId w:val="30"/>
        </w:numPr>
        <w:ind w:left="567" w:hanging="283"/>
        <w:jc w:val="both"/>
      </w:pPr>
      <w:r w:rsidRPr="00324A1C">
        <w:t xml:space="preserve">Nenakupujte! Neodpovedajte! Na spam nereagujte. Neobjednávajte a nekupujte produkty ani služby ponúkané touto cestou a </w:t>
      </w:r>
      <w:r w:rsidR="00004C40">
        <w:t xml:space="preserve">nereagujte ani na prihlasovacie/odhlasovacej </w:t>
      </w:r>
      <w:r w:rsidRPr="00324A1C">
        <w:t>zaškrtávacie políčka zobrazená vo spamových e-mailoch alebo na odkazovaných webových stránkach.</w:t>
      </w:r>
    </w:p>
    <w:p w14:paraId="51A7B938" w14:textId="77777777" w:rsidR="0010423C" w:rsidRPr="00324A1C" w:rsidRDefault="0010423C" w:rsidP="0010423C">
      <w:pPr>
        <w:pStyle w:val="Odsekzoznamu"/>
        <w:jc w:val="both"/>
      </w:pPr>
    </w:p>
    <w:p w14:paraId="2A798D09" w14:textId="77777777" w:rsidR="00855634" w:rsidRPr="00324A1C" w:rsidRDefault="00004C40" w:rsidP="0010423C">
      <w:pPr>
        <w:pStyle w:val="Odsekzoznamu"/>
        <w:numPr>
          <w:ilvl w:val="0"/>
          <w:numId w:val="30"/>
        </w:numPr>
        <w:ind w:left="567" w:hanging="283"/>
        <w:jc w:val="both"/>
      </w:pPr>
      <w:r>
        <w:t>Nereagujte ani na falošné</w:t>
      </w:r>
      <w:r w:rsidR="00855634" w:rsidRPr="00324A1C">
        <w:t xml:space="preserve"> oznámenie o vírusovej nákaze (tzv. Hoax). Takéto oznáme</w:t>
      </w:r>
      <w:r>
        <w:t>nia V</w:t>
      </w:r>
      <w:r w:rsidR="00855634" w:rsidRPr="00324A1C">
        <w:t>ás chcú donútiť, aby ste urobili opatrenia proti údajným vírusom. V skutočnosti však o žiadnu hrozbu počítačového vírusu nejde. Naopak samot</w:t>
      </w:r>
      <w:r w:rsidR="0015718C">
        <w:t>né otvorenie tejto správy môže V</w:t>
      </w:r>
      <w:r w:rsidR="00855634" w:rsidRPr="00324A1C">
        <w:t>áš počíta</w:t>
      </w:r>
      <w:r>
        <w:t>č poškodiť. V tejto súvislosti V</w:t>
      </w:r>
      <w:r w:rsidR="00855634" w:rsidRPr="00324A1C">
        <w:t>ás podobné správy často vyzývajú, aby ste ich posielali ďalej, čo najväčšiemu počtu ľudí. Hoax sa tak šíri cestou reťazovej reakcie a môže ohroziť aj počítače ďalších adresátov.</w:t>
      </w:r>
    </w:p>
    <w:p w14:paraId="14245722" w14:textId="77777777" w:rsidR="009657CF" w:rsidRPr="00BA1FCC" w:rsidRDefault="009657CF" w:rsidP="00BA1FCC">
      <w:pPr>
        <w:pStyle w:val="Nadpis1"/>
      </w:pPr>
      <w:bookmarkStart w:id="43" w:name="_Toc513189524"/>
      <w:r w:rsidRPr="00BA1FCC">
        <w:t>1</w:t>
      </w:r>
      <w:r w:rsidR="00BB1C63">
        <w:t>8</w:t>
      </w:r>
      <w:r w:rsidRPr="00BA1FCC">
        <w:t>.  SPRÁVA KĽÚČOV</w:t>
      </w:r>
      <w:bookmarkEnd w:id="43"/>
    </w:p>
    <w:p w14:paraId="512F640E" w14:textId="77777777" w:rsidR="009657CF" w:rsidRPr="00324A1C"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Organizácia bude  mať zavedenú správu všetkých kľúčov, tzv. Kľúčový poriadok, ktorý slúži na kontrolu a evidenciu vstupu a oc</w:t>
      </w:r>
      <w:r w:rsidR="007F5100">
        <w:rPr>
          <w:rFonts w:cstheme="minorHAnsi"/>
        </w:rPr>
        <w:t>hranu priestorov proti neželanému pohybu</w:t>
      </w:r>
      <w:r w:rsidRPr="00324A1C">
        <w:rPr>
          <w:rFonts w:cstheme="minorHAnsi"/>
        </w:rPr>
        <w:t xml:space="preserve"> cudzích osôb v zabezpečenom priestore.</w:t>
      </w:r>
    </w:p>
    <w:p w14:paraId="221E497A" w14:textId="77777777" w:rsidR="009657CF" w:rsidRPr="00FF1249" w:rsidRDefault="009657CF" w:rsidP="0010423C">
      <w:pPr>
        <w:ind w:left="567" w:hanging="567"/>
        <w:jc w:val="both"/>
        <w:rPr>
          <w:rFonts w:cstheme="minorHAnsi"/>
          <w:sz w:val="22"/>
          <w:szCs w:val="22"/>
        </w:rPr>
      </w:pPr>
    </w:p>
    <w:p w14:paraId="7EF57F5E" w14:textId="77777777" w:rsidR="009657CF" w:rsidRPr="00324A1C"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Vedenie organizácie určí osobu zodpovednú za správu a evidenciu kľúčov.</w:t>
      </w:r>
    </w:p>
    <w:p w14:paraId="2B24463D" w14:textId="77777777" w:rsidR="009657CF" w:rsidRPr="00FF1249" w:rsidRDefault="009657CF" w:rsidP="0010423C">
      <w:pPr>
        <w:ind w:left="567" w:hanging="567"/>
        <w:jc w:val="both"/>
        <w:rPr>
          <w:rFonts w:cstheme="minorHAnsi"/>
          <w:sz w:val="22"/>
          <w:szCs w:val="22"/>
        </w:rPr>
      </w:pPr>
    </w:p>
    <w:p w14:paraId="29A76D33" w14:textId="77777777" w:rsidR="009657CF" w:rsidRPr="00324A1C"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 xml:space="preserve">Kľúče budú prideľované individuálne, pričom každý zamestnanec </w:t>
      </w:r>
      <w:r w:rsidR="00FF12ED">
        <w:rPr>
          <w:rFonts w:cstheme="minorHAnsi"/>
        </w:rPr>
        <w:t xml:space="preserve">/ pracovník </w:t>
      </w:r>
      <w:r w:rsidR="001B543D">
        <w:rPr>
          <w:rFonts w:cstheme="minorHAnsi"/>
        </w:rPr>
        <w:t xml:space="preserve"> by mal </w:t>
      </w:r>
      <w:r w:rsidR="00FF12ED">
        <w:rPr>
          <w:rFonts w:cstheme="minorHAnsi"/>
        </w:rPr>
        <w:t>mať prís</w:t>
      </w:r>
      <w:r w:rsidRPr="00324A1C">
        <w:rPr>
          <w:rFonts w:cstheme="minorHAnsi"/>
        </w:rPr>
        <w:t>tup iba k tým miestnostiam a zariadeniam, ktoré sú nevyhnutne potrebné na vykonávanie jeho úloh.</w:t>
      </w:r>
    </w:p>
    <w:p w14:paraId="17150B9B" w14:textId="77777777" w:rsidR="009657CF" w:rsidRPr="00FF1249" w:rsidRDefault="009657CF" w:rsidP="0010423C">
      <w:pPr>
        <w:ind w:left="567" w:hanging="567"/>
        <w:jc w:val="both"/>
        <w:rPr>
          <w:rFonts w:cstheme="minorHAnsi"/>
          <w:sz w:val="22"/>
          <w:szCs w:val="22"/>
        </w:rPr>
      </w:pPr>
    </w:p>
    <w:p w14:paraId="1D6AF720" w14:textId="77777777" w:rsidR="009657CF" w:rsidRPr="00324A1C"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Každý pridelený kľúč bude zaevidovaný napr. v nasledujúcej štruktúre: číslo kľúča, kľúč od miestnosti, meno a priezvisko osoby, ktorá prevzala kľúč, dňa, podpis. (Vzor je uvedený v prílohe).</w:t>
      </w:r>
    </w:p>
    <w:p w14:paraId="2B975AD9" w14:textId="77777777" w:rsidR="009657CF" w:rsidRPr="00FF1249" w:rsidRDefault="009657CF" w:rsidP="0010423C">
      <w:pPr>
        <w:ind w:left="567" w:hanging="567"/>
        <w:jc w:val="both"/>
        <w:rPr>
          <w:rFonts w:cstheme="minorHAnsi"/>
          <w:sz w:val="22"/>
          <w:szCs w:val="22"/>
        </w:rPr>
      </w:pPr>
    </w:p>
    <w:p w14:paraId="6884F099" w14:textId="77777777" w:rsidR="009657CF" w:rsidRPr="00324A1C"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 xml:space="preserve">Rezervné kľúče musia byť uložené v uzamykateľnej skrini v zabezpečenom priestore, tak aby prístup mali len poučené osoby. </w:t>
      </w:r>
    </w:p>
    <w:p w14:paraId="4F0F1F82" w14:textId="77777777" w:rsidR="009657CF" w:rsidRDefault="009657CF" w:rsidP="0010423C">
      <w:pPr>
        <w:ind w:left="426" w:hanging="426"/>
        <w:jc w:val="both"/>
        <w:rPr>
          <w:rFonts w:cstheme="minorHAnsi"/>
          <w:sz w:val="22"/>
          <w:szCs w:val="22"/>
        </w:rPr>
      </w:pPr>
    </w:p>
    <w:p w14:paraId="123896B8" w14:textId="77777777" w:rsidR="001B543D" w:rsidRDefault="001B543D" w:rsidP="0010423C">
      <w:pPr>
        <w:ind w:left="426" w:hanging="426"/>
        <w:jc w:val="both"/>
        <w:rPr>
          <w:rFonts w:cstheme="minorHAnsi"/>
          <w:sz w:val="22"/>
          <w:szCs w:val="22"/>
        </w:rPr>
      </w:pPr>
    </w:p>
    <w:p w14:paraId="1FFAD82E" w14:textId="77777777" w:rsidR="001B543D" w:rsidRPr="00FF1249" w:rsidRDefault="001B543D" w:rsidP="0010423C">
      <w:pPr>
        <w:ind w:left="426" w:hanging="426"/>
        <w:jc w:val="both"/>
        <w:rPr>
          <w:rFonts w:cstheme="minorHAnsi"/>
          <w:sz w:val="22"/>
          <w:szCs w:val="22"/>
        </w:rPr>
      </w:pPr>
    </w:p>
    <w:p w14:paraId="75440D30" w14:textId="77777777" w:rsidR="009657CF" w:rsidRDefault="009657CF" w:rsidP="0010423C">
      <w:pPr>
        <w:pStyle w:val="Odsekzoznamu"/>
        <w:numPr>
          <w:ilvl w:val="0"/>
          <w:numId w:val="31"/>
        </w:numPr>
        <w:spacing w:after="0" w:line="240" w:lineRule="auto"/>
        <w:ind w:left="567" w:hanging="567"/>
        <w:jc w:val="both"/>
        <w:rPr>
          <w:rFonts w:cstheme="minorHAnsi"/>
        </w:rPr>
      </w:pPr>
      <w:r w:rsidRPr="00324A1C">
        <w:rPr>
          <w:rFonts w:cstheme="minorHAnsi"/>
        </w:rPr>
        <w:t xml:space="preserve">Každá osoba, ktorej bol pridelený kľuč bude poučená o tom, že preberá pridelené kľúče a zaväzuje sa, že zverený priestor bude zodpovedne chrániť pred prístupom neoprávnených osôb, najmä jeho uzamknutím a zodpovednou správou kľúča. V prípade straty alebo odcudzenia kľúča </w:t>
      </w:r>
      <w:r w:rsidRPr="00324A1C">
        <w:rPr>
          <w:rFonts w:cstheme="minorHAnsi"/>
        </w:rPr>
        <w:lastRenderedPageBreak/>
        <w:t>túto</w:t>
      </w:r>
      <w:r w:rsidR="001B543D">
        <w:rPr>
          <w:rFonts w:cstheme="minorHAnsi"/>
        </w:rPr>
        <w:t xml:space="preserve"> skutočnosť bezodkladne nahlási</w:t>
      </w:r>
      <w:r w:rsidRPr="00324A1C">
        <w:rPr>
          <w:rFonts w:cstheme="minorHAnsi"/>
        </w:rPr>
        <w:t xml:space="preserve"> svojmu vedúcemu zamestnancovi a bez jeho súhlasu nebude opravená vyhotoviť kópiu kľúčov.</w:t>
      </w:r>
    </w:p>
    <w:p w14:paraId="4EBAD848" w14:textId="77777777" w:rsidR="001B543D" w:rsidRPr="00324A1C" w:rsidRDefault="001B543D" w:rsidP="001B543D">
      <w:pPr>
        <w:pStyle w:val="Odsekzoznamu"/>
        <w:spacing w:after="0" w:line="240" w:lineRule="auto"/>
        <w:jc w:val="both"/>
        <w:rPr>
          <w:rFonts w:cstheme="minorHAnsi"/>
        </w:rPr>
      </w:pPr>
    </w:p>
    <w:p w14:paraId="71082715" w14:textId="77777777" w:rsidR="009657CF" w:rsidRDefault="001B543D" w:rsidP="004B4514">
      <w:pPr>
        <w:pStyle w:val="Odsekzoznamu"/>
        <w:numPr>
          <w:ilvl w:val="0"/>
          <w:numId w:val="31"/>
        </w:numPr>
        <w:spacing w:after="0" w:line="240" w:lineRule="auto"/>
        <w:ind w:left="567" w:hanging="567"/>
        <w:jc w:val="both"/>
        <w:rPr>
          <w:rFonts w:cstheme="minorHAnsi"/>
        </w:rPr>
      </w:pPr>
      <w:r>
        <w:rPr>
          <w:rFonts w:cstheme="minorHAnsi"/>
        </w:rPr>
        <w:t>Je potrebné zabezpečiť a pamätať na nepretržitú</w:t>
      </w:r>
      <w:r w:rsidR="009657CF" w:rsidRPr="001B543D">
        <w:rPr>
          <w:rFonts w:cstheme="minorHAnsi"/>
        </w:rPr>
        <w:t xml:space="preserve"> prítomnosť oprávnenej osoby v chránenom priestore, ak sa v ňom nachádzajú </w:t>
      </w:r>
      <w:r>
        <w:rPr>
          <w:rFonts w:cstheme="minorHAnsi"/>
        </w:rPr>
        <w:t>cudzie osoby (klienti, návštevy). Cudzie osoby by nemali ostať samé v chránenom priestore.</w:t>
      </w:r>
    </w:p>
    <w:p w14:paraId="60D0442B" w14:textId="77777777" w:rsidR="001B543D" w:rsidRPr="001B543D" w:rsidRDefault="001B543D" w:rsidP="001B543D">
      <w:pPr>
        <w:jc w:val="both"/>
        <w:rPr>
          <w:rFonts w:cstheme="minorHAnsi"/>
        </w:rPr>
      </w:pPr>
    </w:p>
    <w:p w14:paraId="30D4030F" w14:textId="77777777" w:rsidR="00855634" w:rsidRPr="001B543D" w:rsidRDefault="009657CF" w:rsidP="001B543D">
      <w:pPr>
        <w:pStyle w:val="Odsekzoznamu"/>
        <w:numPr>
          <w:ilvl w:val="0"/>
          <w:numId w:val="31"/>
        </w:numPr>
        <w:spacing w:after="0" w:line="240" w:lineRule="auto"/>
        <w:ind w:left="567" w:hanging="567"/>
        <w:jc w:val="both"/>
        <w:rPr>
          <w:rFonts w:cstheme="minorHAnsi"/>
        </w:rPr>
      </w:pPr>
      <w:r w:rsidRPr="00324A1C">
        <w:rPr>
          <w:rFonts w:cstheme="minorHAnsi"/>
        </w:rPr>
        <w:t>Kľúčový systém môže byť nahradený elektronickým systém</w:t>
      </w:r>
      <w:r w:rsidR="001B543D">
        <w:rPr>
          <w:rFonts w:cstheme="minorHAnsi"/>
        </w:rPr>
        <w:t>om</w:t>
      </w:r>
      <w:r w:rsidRPr="00324A1C">
        <w:rPr>
          <w:rFonts w:cstheme="minorHAnsi"/>
        </w:rPr>
        <w:t xml:space="preserve"> kontroly vstupu, pričom užívateľovi prináša pridanú hodnotu vo forme možnosti definovania rozsahu právomocí, miestností, typov kariet a časových obmedzení, prípadne plnej automatizácie definovania prístupov na základe pracovných pozícií osôb a ich definovaných právomocí s okamžitým uplatnením zmien.</w:t>
      </w:r>
      <w:r w:rsidR="001B543D">
        <w:rPr>
          <w:rFonts w:cstheme="minorHAnsi"/>
        </w:rPr>
        <w:t xml:space="preserve"> </w:t>
      </w:r>
      <w:r w:rsidRPr="001B543D">
        <w:rPr>
          <w:rFonts w:cstheme="minorHAnsi"/>
        </w:rPr>
        <w:t>Umožňuje spoľahlivý prehľad, evidenciu a riadenie pohybu osôb - zamestnancov a návštevníkov. Na identifikáciu vstupu za využíva karta alebo bezkontaktný prívesok, pr</w:t>
      </w:r>
      <w:r w:rsidR="001B543D">
        <w:rPr>
          <w:rFonts w:cstheme="minorHAnsi"/>
        </w:rPr>
        <w:t xml:space="preserve">ípadne identifikácia PIN kódom </w:t>
      </w:r>
      <w:r w:rsidRPr="001B543D">
        <w:rPr>
          <w:rFonts w:cstheme="minorHAnsi"/>
        </w:rPr>
        <w:t>alebo ich vzájomná kombinácia.</w:t>
      </w:r>
    </w:p>
    <w:p w14:paraId="50861D55" w14:textId="77777777" w:rsidR="009419A7" w:rsidRPr="00BA1FCC" w:rsidRDefault="00BB1C63" w:rsidP="00BA1FCC">
      <w:pPr>
        <w:pStyle w:val="Nadpis1"/>
      </w:pPr>
      <w:bookmarkStart w:id="44" w:name="_Toc504126185"/>
      <w:bookmarkStart w:id="45" w:name="_Toc513189525"/>
      <w:r>
        <w:t>19</w:t>
      </w:r>
      <w:r w:rsidR="005821CD" w:rsidRPr="00BA1FCC">
        <w:t xml:space="preserve">. OSOBITNÉ BEZPEČNOSTNÉ OPATRENIA TÝKAJÚCE SA VYBRANÝCH </w:t>
      </w:r>
      <w:bookmarkEnd w:id="44"/>
      <w:r w:rsidR="005821CD" w:rsidRPr="00BA1FCC">
        <w:t>SITUÁCII</w:t>
      </w:r>
      <w:bookmarkEnd w:id="45"/>
    </w:p>
    <w:p w14:paraId="44201946" w14:textId="77777777" w:rsidR="009419A7" w:rsidRPr="00BA1FCC" w:rsidRDefault="00BB1C63" w:rsidP="00683DA6">
      <w:pPr>
        <w:pStyle w:val="Nadpis2"/>
      </w:pPr>
      <w:bookmarkStart w:id="46" w:name="_Toc504126187"/>
      <w:bookmarkStart w:id="47" w:name="_Toc513189526"/>
      <w:r>
        <w:t>19</w:t>
      </w:r>
      <w:r w:rsidR="005821CD">
        <w:t xml:space="preserve">.1.  </w:t>
      </w:r>
      <w:r w:rsidR="009419A7" w:rsidRPr="00FF1249">
        <w:t>Životopisy a žiadosti o prijatie do zamestnania</w:t>
      </w:r>
      <w:bookmarkEnd w:id="46"/>
      <w:bookmarkEnd w:id="47"/>
    </w:p>
    <w:p w14:paraId="1E7672A4" w14:textId="77777777" w:rsidR="009419A7" w:rsidRPr="00BA1FCC" w:rsidRDefault="009419A7" w:rsidP="0010423C">
      <w:pPr>
        <w:pStyle w:val="Odsekzoznamu"/>
        <w:numPr>
          <w:ilvl w:val="0"/>
          <w:numId w:val="32"/>
        </w:numPr>
        <w:spacing w:after="0" w:line="240" w:lineRule="auto"/>
        <w:ind w:left="567" w:hanging="567"/>
        <w:jc w:val="both"/>
        <w:rPr>
          <w:rFonts w:cstheme="minorHAnsi"/>
        </w:rPr>
      </w:pPr>
      <w:r w:rsidRPr="00BA1FCC">
        <w:rPr>
          <w:rFonts w:cstheme="minorHAnsi"/>
          <w:b/>
        </w:rPr>
        <w:t>Životopisy a žiadosti do zamestnania je treba archivovať len po dobu trvania účelu spracúvania osobných údajov</w:t>
      </w:r>
      <w:r w:rsidRPr="00BA1FCC">
        <w:rPr>
          <w:rFonts w:cstheme="minorHAnsi"/>
        </w:rPr>
        <w:t xml:space="preserve"> </w:t>
      </w:r>
      <w:proofErr w:type="spellStart"/>
      <w:r w:rsidRPr="00BA1FCC">
        <w:rPr>
          <w:rFonts w:cstheme="minorHAnsi"/>
        </w:rPr>
        <w:t>t.j</w:t>
      </w:r>
      <w:proofErr w:type="spellEnd"/>
      <w:r w:rsidRPr="00BA1FCC">
        <w:rPr>
          <w:rFonts w:cstheme="minorHAnsi"/>
        </w:rPr>
        <w:t xml:space="preserve">. do obsadenie voľného miesta, resp. do uplynutia skúšobnej doby cca 3 mesiace od vyhlásenia výberového konania. Následne je potrebné zabezpečiť likvidáciu týchto osobných údajov. </w:t>
      </w:r>
    </w:p>
    <w:p w14:paraId="4118B9BF" w14:textId="77777777" w:rsidR="009419A7" w:rsidRPr="00FF1249" w:rsidRDefault="009419A7" w:rsidP="0010423C">
      <w:pPr>
        <w:ind w:left="567" w:hanging="567"/>
        <w:jc w:val="both"/>
        <w:rPr>
          <w:rFonts w:cstheme="minorHAnsi"/>
          <w:sz w:val="22"/>
          <w:szCs w:val="22"/>
        </w:rPr>
      </w:pPr>
    </w:p>
    <w:p w14:paraId="6C9AA8C1" w14:textId="77777777" w:rsidR="009419A7" w:rsidRPr="00BA1FCC" w:rsidRDefault="009419A7" w:rsidP="0010423C">
      <w:pPr>
        <w:pStyle w:val="Odsekzoznamu"/>
        <w:numPr>
          <w:ilvl w:val="0"/>
          <w:numId w:val="32"/>
        </w:numPr>
        <w:spacing w:after="0" w:line="240" w:lineRule="auto"/>
        <w:ind w:left="567" w:hanging="567"/>
        <w:jc w:val="both"/>
        <w:rPr>
          <w:rFonts w:asciiTheme="minorHAnsi" w:eastAsia="Times New Roman" w:hAnsiTheme="minorHAnsi" w:cstheme="minorHAnsi"/>
          <w:i/>
          <w:lang w:eastAsia="ar-SA"/>
        </w:rPr>
      </w:pPr>
      <w:r w:rsidRPr="00FF1249">
        <w:rPr>
          <w:rFonts w:asciiTheme="minorHAnsi" w:eastAsia="Times New Roman" w:hAnsiTheme="minorHAnsi" w:cstheme="minorHAnsi"/>
          <w:b/>
          <w:lang w:eastAsia="ar-SA"/>
        </w:rPr>
        <w:t>Archivovať životopis na dlhšiu dobu je možné len so súhlasom dotknutej osoby</w:t>
      </w:r>
      <w:r w:rsidRPr="00FF1249">
        <w:rPr>
          <w:rFonts w:asciiTheme="minorHAnsi" w:eastAsia="Times New Roman" w:hAnsiTheme="minorHAnsi" w:cstheme="minorHAnsi"/>
          <w:lang w:eastAsia="ar-SA"/>
        </w:rPr>
        <w:t xml:space="preserve">, ktorý podpíše alebo mailom potvrdí. Text súhlasu: </w:t>
      </w:r>
      <w:r w:rsidR="00BA1FCC">
        <w:rPr>
          <w:rFonts w:asciiTheme="minorHAnsi" w:eastAsia="Times New Roman" w:hAnsiTheme="minorHAnsi" w:cstheme="minorHAnsi"/>
          <w:lang w:eastAsia="ar-SA"/>
        </w:rPr>
        <w:t>„</w:t>
      </w:r>
      <w:r w:rsidRPr="00FF1249">
        <w:rPr>
          <w:rFonts w:asciiTheme="minorHAnsi" w:eastAsia="Times New Roman" w:hAnsiTheme="minorHAnsi" w:cstheme="minorHAnsi"/>
          <w:i/>
          <w:lang w:eastAsia="ar-SA"/>
        </w:rPr>
        <w:t xml:space="preserve">Týmto ako dotknutá osoba ..........(meno, priezvisko) udeľujem súhlas so spracúvaním svojich osobných údajov uvedených v mojom životopise za účelom jeho archivácie pre prípad uvoľnenia vhodnej pracovnej pozície, prevádzkovateľovi: </w:t>
      </w:r>
      <w:r w:rsidR="00FF1249" w:rsidRPr="00FF1249">
        <w:rPr>
          <w:rFonts w:asciiTheme="minorHAnsi" w:eastAsia="Times New Roman" w:hAnsiTheme="minorHAnsi" w:cstheme="minorHAnsi"/>
          <w:i/>
          <w:lang w:eastAsia="ar-SA"/>
        </w:rPr>
        <w:t xml:space="preserve">......................na čas šiestich mesiacov </w:t>
      </w:r>
      <w:r w:rsidRPr="00FF1249">
        <w:rPr>
          <w:rFonts w:asciiTheme="minorHAnsi" w:eastAsia="Times New Roman" w:hAnsiTheme="minorHAnsi" w:cstheme="minorHAnsi"/>
          <w:i/>
          <w:lang w:eastAsia="ar-SA"/>
        </w:rPr>
        <w:t xml:space="preserve"> od ich poskytnutia. Ako dotknutá osoba vyhlasujem, že som si vedomá toho, že svoj súhlas môžem kedykoľvek odvolať zaslaním žiadosti na E-mail: </w:t>
      </w:r>
      <w:r w:rsidR="00FF1249" w:rsidRPr="00FF1249">
        <w:rPr>
          <w:rFonts w:asciiTheme="minorHAnsi" w:eastAsia="Times New Roman" w:hAnsiTheme="minorHAnsi" w:cstheme="minorHAnsi"/>
          <w:i/>
          <w:lang w:eastAsia="ar-SA"/>
        </w:rPr>
        <w:t>...................</w:t>
      </w:r>
      <w:r w:rsidRPr="00FF1249">
        <w:rPr>
          <w:rFonts w:asciiTheme="minorHAnsi" w:eastAsia="Times New Roman" w:hAnsiTheme="minorHAnsi" w:cstheme="minorHAnsi"/>
          <w:i/>
          <w:lang w:eastAsia="ar-SA"/>
        </w:rPr>
        <w:t>alebo písomnej žiadosti na adresu sídla prevádzkovateľa.</w:t>
      </w:r>
      <w:r w:rsidR="00BA1FCC">
        <w:rPr>
          <w:rFonts w:asciiTheme="minorHAnsi" w:eastAsia="Times New Roman" w:hAnsiTheme="minorHAnsi" w:cstheme="minorHAnsi"/>
          <w:i/>
          <w:lang w:eastAsia="ar-SA"/>
        </w:rPr>
        <w:t>“</w:t>
      </w:r>
    </w:p>
    <w:p w14:paraId="0448E230" w14:textId="77777777" w:rsidR="009419A7" w:rsidRPr="00CC597E" w:rsidRDefault="00BB1C63" w:rsidP="00683DA6">
      <w:pPr>
        <w:pStyle w:val="Nadpis2"/>
        <w:rPr>
          <w:rStyle w:val="ra"/>
        </w:rPr>
      </w:pPr>
      <w:bookmarkStart w:id="48" w:name="_Toc503170406"/>
      <w:bookmarkStart w:id="49" w:name="_Toc504126189"/>
      <w:bookmarkStart w:id="50" w:name="_Toc513189527"/>
      <w:r>
        <w:t>19</w:t>
      </w:r>
      <w:r w:rsidR="005821CD">
        <w:t xml:space="preserve">.2.  </w:t>
      </w:r>
      <w:r w:rsidR="009419A7" w:rsidRPr="00FF1249">
        <w:t>Zverejňovanie fotiek na propagačné účely</w:t>
      </w:r>
      <w:bookmarkEnd w:id="48"/>
      <w:bookmarkEnd w:id="49"/>
      <w:bookmarkEnd w:id="50"/>
      <w:r w:rsidR="009419A7" w:rsidRPr="00FF1249">
        <w:t xml:space="preserve"> </w:t>
      </w:r>
    </w:p>
    <w:p w14:paraId="7B19F877" w14:textId="77777777" w:rsidR="009419A7" w:rsidRPr="00FF1249" w:rsidRDefault="009419A7" w:rsidP="0010423C">
      <w:pPr>
        <w:ind w:left="567" w:hanging="567"/>
        <w:jc w:val="both"/>
        <w:rPr>
          <w:rFonts w:cstheme="minorHAnsi"/>
          <w:sz w:val="22"/>
          <w:szCs w:val="22"/>
          <w:lang w:eastAsia="sk-SK"/>
        </w:rPr>
      </w:pPr>
      <w:r w:rsidRPr="00FF1249">
        <w:rPr>
          <w:rFonts w:cstheme="minorHAnsi"/>
          <w:sz w:val="22"/>
          <w:szCs w:val="22"/>
          <w:lang w:eastAsia="sk-SK"/>
        </w:rPr>
        <w:t>1.</w:t>
      </w:r>
      <w:r w:rsidRPr="00FF1249">
        <w:rPr>
          <w:rFonts w:cstheme="minorHAnsi"/>
          <w:sz w:val="22"/>
          <w:szCs w:val="22"/>
          <w:lang w:eastAsia="sk-SK"/>
        </w:rPr>
        <w:tab/>
      </w:r>
      <w:r w:rsidR="00FF1249" w:rsidRPr="00FF1249">
        <w:rPr>
          <w:rFonts w:cstheme="minorHAnsi"/>
          <w:sz w:val="22"/>
          <w:szCs w:val="22"/>
          <w:lang w:eastAsia="sk-SK"/>
        </w:rPr>
        <w:t>P</w:t>
      </w:r>
      <w:r w:rsidRPr="00FF1249">
        <w:rPr>
          <w:rFonts w:cstheme="minorHAnsi"/>
          <w:sz w:val="22"/>
          <w:szCs w:val="22"/>
          <w:lang w:eastAsia="sk-SK"/>
        </w:rPr>
        <w:t xml:space="preserve">ropagácia služieb prevádzkovateľa prostredníctvom </w:t>
      </w:r>
      <w:r w:rsidR="00FF1249" w:rsidRPr="00FF1249">
        <w:rPr>
          <w:rFonts w:cstheme="minorHAnsi"/>
          <w:sz w:val="22"/>
          <w:szCs w:val="22"/>
          <w:lang w:eastAsia="sk-SK"/>
        </w:rPr>
        <w:t xml:space="preserve">zverejňovania </w:t>
      </w:r>
      <w:r w:rsidRPr="00FF1249">
        <w:rPr>
          <w:rFonts w:cstheme="minorHAnsi"/>
          <w:sz w:val="22"/>
          <w:szCs w:val="22"/>
          <w:lang w:eastAsia="sk-SK"/>
        </w:rPr>
        <w:t>fotiek z rôznych spoločenských podujatí, vrátane fotiek pracovného tímu prevádzkovateľa</w:t>
      </w:r>
      <w:r w:rsidR="00FF1249" w:rsidRPr="00FF1249">
        <w:rPr>
          <w:rFonts w:cstheme="minorHAnsi"/>
          <w:sz w:val="22"/>
          <w:szCs w:val="22"/>
          <w:lang w:eastAsia="sk-SK"/>
        </w:rPr>
        <w:t xml:space="preserve"> je možná na právnym základe, ktorý </w:t>
      </w:r>
      <w:r w:rsidRPr="00FF1249">
        <w:rPr>
          <w:rFonts w:cstheme="minorHAnsi"/>
          <w:sz w:val="22"/>
          <w:szCs w:val="22"/>
          <w:lang w:eastAsia="sk-SK"/>
        </w:rPr>
        <w:t xml:space="preserve">je </w:t>
      </w:r>
      <w:r w:rsidRPr="00140ACC">
        <w:rPr>
          <w:rFonts w:cstheme="minorHAnsi"/>
          <w:b/>
          <w:sz w:val="22"/>
          <w:szCs w:val="22"/>
          <w:lang w:eastAsia="sk-SK"/>
        </w:rPr>
        <w:t>súhlas dotknutej osoby</w:t>
      </w:r>
      <w:r w:rsidRPr="00FF1249">
        <w:rPr>
          <w:rFonts w:cstheme="minorHAnsi"/>
          <w:sz w:val="22"/>
          <w:szCs w:val="22"/>
          <w:lang w:eastAsia="sk-SK"/>
        </w:rPr>
        <w:t>.</w:t>
      </w:r>
    </w:p>
    <w:p w14:paraId="2E5DF3CE" w14:textId="77777777" w:rsidR="009419A7" w:rsidRPr="00FF1249" w:rsidRDefault="009419A7" w:rsidP="0010423C">
      <w:pPr>
        <w:ind w:left="567" w:hanging="567"/>
        <w:jc w:val="both"/>
        <w:rPr>
          <w:rFonts w:cstheme="minorHAnsi"/>
          <w:sz w:val="22"/>
          <w:szCs w:val="22"/>
        </w:rPr>
      </w:pPr>
    </w:p>
    <w:p w14:paraId="655EE200" w14:textId="77777777" w:rsidR="009419A7" w:rsidRPr="00FF1249" w:rsidRDefault="009419A7" w:rsidP="0010423C">
      <w:pPr>
        <w:ind w:left="567" w:hanging="567"/>
        <w:jc w:val="both"/>
        <w:rPr>
          <w:rFonts w:cstheme="minorHAnsi"/>
          <w:sz w:val="22"/>
          <w:szCs w:val="22"/>
          <w:lang w:eastAsia="sk-SK"/>
        </w:rPr>
      </w:pPr>
      <w:r w:rsidRPr="00FF1249">
        <w:rPr>
          <w:rFonts w:cstheme="minorHAnsi"/>
          <w:sz w:val="22"/>
          <w:szCs w:val="22"/>
        </w:rPr>
        <w:t>3.</w:t>
      </w:r>
      <w:r w:rsidRPr="00FF1249">
        <w:rPr>
          <w:rFonts w:cstheme="minorHAnsi"/>
          <w:sz w:val="22"/>
          <w:szCs w:val="22"/>
        </w:rPr>
        <w:tab/>
      </w:r>
      <w:r w:rsidRPr="00FF1249">
        <w:rPr>
          <w:rFonts w:cstheme="minorHAnsi"/>
          <w:sz w:val="22"/>
          <w:szCs w:val="22"/>
          <w:lang w:eastAsia="sk-SK"/>
        </w:rPr>
        <w:t xml:space="preserve">Občiansky zákonník v §12 stanovuje, že na vyhotovenie a použitie fotografie fyzickej osoby je potrebné jej privolenie – súhlas. Takýto súhlas možno získať písomne, ústne, dokonca stačí len gesto súhlasu </w:t>
      </w:r>
      <w:proofErr w:type="spellStart"/>
      <w:r w:rsidRPr="00FF1249">
        <w:rPr>
          <w:rFonts w:cstheme="minorHAnsi"/>
          <w:sz w:val="22"/>
          <w:szCs w:val="22"/>
          <w:lang w:eastAsia="sk-SK"/>
        </w:rPr>
        <w:t>t.j</w:t>
      </w:r>
      <w:proofErr w:type="spellEnd"/>
      <w:r w:rsidRPr="00FF1249">
        <w:rPr>
          <w:rFonts w:cstheme="minorHAnsi"/>
          <w:sz w:val="22"/>
          <w:szCs w:val="22"/>
          <w:lang w:eastAsia="sk-SK"/>
        </w:rPr>
        <w:t xml:space="preserve">. privolenie, ktoré  vzhľadom na okolnosti prípadu nevzbudzuje pochybnosti. V prípade detí je vždy potrebné vyžiadať si súhlas zákonného zástupcu, najčastejšie rodiča. Treba mať tiež na zreteli, že v prípade kontroly je prevádzkovateľ povinný Úradu hodnoverne preukázať, že mu kupujúci súhlas poskytol. </w:t>
      </w:r>
    </w:p>
    <w:p w14:paraId="041114BD" w14:textId="77777777" w:rsidR="009419A7" w:rsidRPr="00FF1249" w:rsidRDefault="009419A7" w:rsidP="0010423C">
      <w:pPr>
        <w:ind w:left="567" w:hanging="567"/>
        <w:jc w:val="both"/>
        <w:rPr>
          <w:rFonts w:cstheme="minorHAnsi"/>
          <w:sz w:val="22"/>
          <w:szCs w:val="22"/>
          <w:lang w:eastAsia="sk-SK"/>
        </w:rPr>
      </w:pPr>
    </w:p>
    <w:p w14:paraId="1E553801" w14:textId="77777777" w:rsidR="009419A7" w:rsidRPr="00FF1249" w:rsidRDefault="009419A7" w:rsidP="0010423C">
      <w:pPr>
        <w:pStyle w:val="Odsekzoznamu"/>
        <w:numPr>
          <w:ilvl w:val="0"/>
          <w:numId w:val="15"/>
        </w:numPr>
        <w:spacing w:after="0" w:line="240" w:lineRule="auto"/>
        <w:ind w:left="567" w:hanging="567"/>
        <w:jc w:val="both"/>
        <w:rPr>
          <w:rFonts w:asciiTheme="minorHAnsi" w:hAnsiTheme="minorHAnsi" w:cstheme="minorHAnsi"/>
          <w:lang w:eastAsia="sk-SK"/>
        </w:rPr>
      </w:pPr>
      <w:r w:rsidRPr="00FF1249">
        <w:rPr>
          <w:rFonts w:asciiTheme="minorHAnsi" w:eastAsia="Times New Roman" w:hAnsiTheme="minorHAnsi" w:cstheme="minorHAnsi"/>
          <w:lang w:eastAsia="sk-SK"/>
        </w:rPr>
        <w:t>Netreba zabudnúť na</w:t>
      </w:r>
      <w:r w:rsidRPr="00FF1249">
        <w:rPr>
          <w:rFonts w:asciiTheme="minorHAnsi" w:hAnsiTheme="minorHAnsi" w:cstheme="minorHAnsi"/>
          <w:lang w:eastAsia="sk-SK"/>
        </w:rPr>
        <w:t xml:space="preserve"> to, že jeden súhlas je potrebný na odfotenie osoby a ďalší súhlas je potrebný na zverejnenie fotografie. V prípade zverejnenia fotografie alebo videozáznamu na internete, odporúčame disponovať písomným súhlasom dotknutej osoby, pre prípad kontroly. Zároveň pripomíname, že osoba má právo súhlas kedykoľvek odvolať a ak niekto nesúhlasí s </w:t>
      </w:r>
      <w:r w:rsidRPr="00FF1249">
        <w:rPr>
          <w:rFonts w:asciiTheme="minorHAnsi" w:hAnsiTheme="minorHAnsi" w:cstheme="minorHAnsi"/>
          <w:lang w:eastAsia="sk-SK"/>
        </w:rPr>
        <w:lastRenderedPageBreak/>
        <w:t>odfotením alebo so zverejnením, je potrebné rešpektovať jeho žiadosť a fotografiu vymazať a nesmie byť zverejnená.</w:t>
      </w:r>
    </w:p>
    <w:p w14:paraId="465251AF" w14:textId="77777777" w:rsidR="009419A7" w:rsidRPr="00FF1249" w:rsidRDefault="009419A7" w:rsidP="0010423C">
      <w:pPr>
        <w:pStyle w:val="Odsekzoznamu"/>
        <w:spacing w:after="0" w:line="240" w:lineRule="auto"/>
        <w:ind w:hanging="567"/>
        <w:jc w:val="both"/>
        <w:rPr>
          <w:rFonts w:asciiTheme="minorHAnsi" w:hAnsiTheme="minorHAnsi" w:cstheme="minorHAnsi"/>
          <w:lang w:eastAsia="sk-SK"/>
        </w:rPr>
      </w:pPr>
    </w:p>
    <w:p w14:paraId="5F147FD0" w14:textId="77777777" w:rsidR="009419A7" w:rsidRPr="00BA0103" w:rsidRDefault="009419A7" w:rsidP="0010423C">
      <w:pPr>
        <w:pStyle w:val="Odsekzoznamu"/>
        <w:numPr>
          <w:ilvl w:val="0"/>
          <w:numId w:val="15"/>
        </w:numPr>
        <w:spacing w:after="0" w:line="240" w:lineRule="auto"/>
        <w:ind w:left="567" w:hanging="567"/>
        <w:jc w:val="both"/>
        <w:rPr>
          <w:rFonts w:asciiTheme="minorHAnsi" w:hAnsiTheme="minorHAnsi" w:cstheme="minorHAnsi"/>
          <w:lang w:eastAsia="sk-SK"/>
        </w:rPr>
      </w:pPr>
      <w:r w:rsidRPr="00FF1249">
        <w:rPr>
          <w:rFonts w:asciiTheme="minorHAnsi" w:eastAsia="Times New Roman" w:hAnsiTheme="minorHAnsi" w:cstheme="minorHAnsi"/>
          <w:lang w:eastAsia="sk-SK"/>
        </w:rPr>
        <w:t xml:space="preserve">V Prílohe je uvedené navrhované znenie </w:t>
      </w:r>
      <w:r w:rsidRPr="00FF1249">
        <w:rPr>
          <w:rFonts w:asciiTheme="minorHAnsi" w:eastAsia="Times New Roman" w:hAnsiTheme="minorHAnsi" w:cstheme="minorHAnsi"/>
          <w:i/>
          <w:lang w:eastAsia="sk-SK"/>
        </w:rPr>
        <w:t>Súhlasu-Fotografia</w:t>
      </w:r>
      <w:r w:rsidRPr="00FF1249">
        <w:rPr>
          <w:rFonts w:asciiTheme="minorHAnsi" w:eastAsia="Times New Roman" w:hAnsiTheme="minorHAnsi" w:cstheme="minorHAnsi"/>
          <w:lang w:eastAsia="sk-SK"/>
        </w:rPr>
        <w:t xml:space="preserve"> spolu s informačným poučením ohľadom spracúvania jeho osobných údajov.</w:t>
      </w:r>
    </w:p>
    <w:p w14:paraId="30783537" w14:textId="77777777" w:rsidR="009419A7" w:rsidRPr="00FF1249" w:rsidRDefault="00BB1C63" w:rsidP="00683DA6">
      <w:pPr>
        <w:pStyle w:val="Nadpis2"/>
      </w:pPr>
      <w:bookmarkStart w:id="51" w:name="_Toc504126190"/>
      <w:bookmarkStart w:id="52" w:name="_Toc513189528"/>
      <w:r>
        <w:t>19</w:t>
      </w:r>
      <w:r w:rsidR="005821CD">
        <w:t xml:space="preserve">.3. </w:t>
      </w:r>
      <w:r w:rsidR="0041524A">
        <w:t xml:space="preserve"> </w:t>
      </w:r>
      <w:r w:rsidR="009419A7" w:rsidRPr="00FF1249">
        <w:t>Informovanie klientov o novinkách</w:t>
      </w:r>
      <w:bookmarkEnd w:id="51"/>
      <w:bookmarkEnd w:id="52"/>
    </w:p>
    <w:p w14:paraId="0E9E52FA" w14:textId="77777777" w:rsidR="009419A7" w:rsidRPr="00BA1FCC" w:rsidRDefault="009419A7" w:rsidP="00EF5AD5">
      <w:pPr>
        <w:pStyle w:val="Odsekzoznamu"/>
        <w:numPr>
          <w:ilvl w:val="3"/>
          <w:numId w:val="33"/>
        </w:numPr>
        <w:spacing w:after="0" w:line="240" w:lineRule="auto"/>
        <w:ind w:left="567" w:hanging="567"/>
        <w:jc w:val="both"/>
        <w:rPr>
          <w:rFonts w:cstheme="minorHAnsi"/>
          <w:lang w:eastAsia="sk-SK"/>
        </w:rPr>
      </w:pPr>
      <w:r w:rsidRPr="00BA1FCC">
        <w:rPr>
          <w:rFonts w:cstheme="minorHAnsi"/>
          <w:lang w:eastAsia="sk-SK"/>
        </w:rPr>
        <w:t>Zaradiť klienta do databázy</w:t>
      </w:r>
      <w:r w:rsidR="0041524A">
        <w:rPr>
          <w:rFonts w:cstheme="minorHAnsi"/>
          <w:lang w:eastAsia="sk-SK"/>
        </w:rPr>
        <w:t xml:space="preserve"> </w:t>
      </w:r>
      <w:proofErr w:type="spellStart"/>
      <w:r w:rsidR="0041524A">
        <w:rPr>
          <w:rFonts w:cstheme="minorHAnsi"/>
          <w:lang w:eastAsia="sk-SK"/>
        </w:rPr>
        <w:t>klietov</w:t>
      </w:r>
      <w:proofErr w:type="spellEnd"/>
      <w:r w:rsidRPr="00BA1FCC">
        <w:rPr>
          <w:rFonts w:cstheme="minorHAnsi"/>
          <w:lang w:eastAsia="sk-SK"/>
        </w:rPr>
        <w:t>, ktorým môžu byť zasielané novinky/</w:t>
      </w:r>
      <w:proofErr w:type="spellStart"/>
      <w:r w:rsidRPr="00BA1FCC">
        <w:rPr>
          <w:rFonts w:cstheme="minorHAnsi"/>
          <w:lang w:eastAsia="sk-SK"/>
        </w:rPr>
        <w:t>Newslettery</w:t>
      </w:r>
      <w:proofErr w:type="spellEnd"/>
      <w:r w:rsidRPr="00BA1FCC">
        <w:rPr>
          <w:rFonts w:cstheme="minorHAnsi"/>
          <w:lang w:eastAsia="sk-SK"/>
        </w:rPr>
        <w:t xml:space="preserve"> </w:t>
      </w:r>
      <w:r w:rsidRPr="00BA1FCC">
        <w:rPr>
          <w:rFonts w:cstheme="minorHAnsi"/>
          <w:b/>
          <w:lang w:eastAsia="sk-SK"/>
        </w:rPr>
        <w:t>je možné len s jeho súhlasom</w:t>
      </w:r>
      <w:r w:rsidRPr="00BA1FCC">
        <w:rPr>
          <w:rFonts w:cstheme="minorHAnsi"/>
          <w:lang w:eastAsia="sk-SK"/>
        </w:rPr>
        <w:t xml:space="preserve"> na základe úplného informačného poučenia. Záujemca o odber noviniek prejaví svoj súhlas so spracovaním osobných údajov napr. kliknutím na zaškrtávacie políčko „</w:t>
      </w:r>
      <w:r w:rsidRPr="0041524A">
        <w:rPr>
          <w:rFonts w:cstheme="minorHAnsi"/>
          <w:i/>
          <w:lang w:eastAsia="sk-SK"/>
        </w:rPr>
        <w:t>Mám záujem o odber noviniek</w:t>
      </w:r>
      <w:r w:rsidRPr="0041524A">
        <w:rPr>
          <w:rFonts w:cstheme="minorHAnsi"/>
          <w:b/>
          <w:i/>
          <w:lang w:eastAsia="sk-SK"/>
        </w:rPr>
        <w:t xml:space="preserve"> </w:t>
      </w:r>
      <w:r w:rsidRPr="0041524A">
        <w:rPr>
          <w:rFonts w:cstheme="minorHAnsi"/>
          <w:i/>
          <w:lang w:eastAsia="sk-SK"/>
        </w:rPr>
        <w:t>a súhlasím so spracovaním osobných údajov</w:t>
      </w:r>
      <w:r w:rsidRPr="00BA1FCC">
        <w:rPr>
          <w:rFonts w:cstheme="minorHAnsi"/>
          <w:lang w:eastAsia="sk-SK"/>
        </w:rPr>
        <w:t xml:space="preserve">“. Prevádzkovateľ </w:t>
      </w:r>
      <w:r w:rsidR="00140ACC">
        <w:rPr>
          <w:rFonts w:cstheme="minorHAnsi"/>
          <w:lang w:eastAsia="sk-SK"/>
        </w:rPr>
        <w:t>v prípade kontroly musí vedieť Ú</w:t>
      </w:r>
      <w:r w:rsidRPr="00BA1FCC">
        <w:rPr>
          <w:rFonts w:cstheme="minorHAnsi"/>
          <w:lang w:eastAsia="sk-SK"/>
        </w:rPr>
        <w:t>radu preukázať, že súhlas bol poskytnutý (dané políčko bolo zakliknuté) alebo iným vhodným spôsobom napr. písomným súhlasom.</w:t>
      </w:r>
    </w:p>
    <w:p w14:paraId="6AE20C0C" w14:textId="77777777" w:rsidR="009419A7" w:rsidRPr="00FF1249" w:rsidRDefault="009419A7" w:rsidP="00EF5AD5">
      <w:pPr>
        <w:pStyle w:val="Odsekzoznamu"/>
        <w:spacing w:after="0" w:line="240" w:lineRule="auto"/>
        <w:ind w:hanging="567"/>
        <w:jc w:val="both"/>
        <w:rPr>
          <w:rFonts w:asciiTheme="minorHAnsi" w:hAnsiTheme="minorHAnsi" w:cstheme="minorHAnsi"/>
          <w:lang w:eastAsia="sk-SK"/>
        </w:rPr>
      </w:pPr>
    </w:p>
    <w:p w14:paraId="7CF51048" w14:textId="77777777" w:rsidR="009419A7" w:rsidRPr="00BA1FCC" w:rsidRDefault="009419A7" w:rsidP="00EF5AD5">
      <w:pPr>
        <w:pStyle w:val="Odsekzoznamu"/>
        <w:numPr>
          <w:ilvl w:val="0"/>
          <w:numId w:val="33"/>
        </w:numPr>
        <w:spacing w:after="0" w:line="240" w:lineRule="auto"/>
        <w:ind w:left="567" w:hanging="567"/>
        <w:jc w:val="both"/>
        <w:rPr>
          <w:rFonts w:cstheme="minorHAnsi"/>
          <w:i/>
          <w:lang w:eastAsia="sk-SK"/>
        </w:rPr>
      </w:pPr>
      <w:r w:rsidRPr="00BA1FCC">
        <w:rPr>
          <w:rFonts w:cstheme="minorHAnsi"/>
        </w:rPr>
        <w:t xml:space="preserve">Záujemca </w:t>
      </w:r>
      <w:r w:rsidRPr="00BA1FCC">
        <w:rPr>
          <w:rFonts w:cstheme="minorHAnsi"/>
          <w:lang w:eastAsia="sk-SK"/>
        </w:rPr>
        <w:t>musí ma</w:t>
      </w:r>
      <w:r w:rsidR="0041524A">
        <w:rPr>
          <w:rFonts w:cstheme="minorHAnsi"/>
          <w:lang w:eastAsia="sk-SK"/>
        </w:rPr>
        <w:t>ť možnosť vopred sa oboznámiť</w:t>
      </w:r>
      <w:r w:rsidRPr="00BA1FCC">
        <w:rPr>
          <w:rFonts w:cstheme="minorHAnsi"/>
          <w:lang w:eastAsia="sk-SK"/>
        </w:rPr>
        <w:t xml:space="preserve"> s poučením a úplným znením jeho súhlasu, znenie ktorých je uvedené  v prílohe </w:t>
      </w:r>
      <w:r w:rsidRPr="00BA1FCC">
        <w:rPr>
          <w:rFonts w:cstheme="minorHAnsi"/>
          <w:i/>
          <w:lang w:eastAsia="sk-SK"/>
        </w:rPr>
        <w:t xml:space="preserve">Súhlas – Odber noviniek. </w:t>
      </w:r>
      <w:r w:rsidRPr="00BA1FCC">
        <w:rPr>
          <w:rFonts w:cstheme="minorHAnsi"/>
          <w:lang w:eastAsia="sk-SK"/>
        </w:rPr>
        <w:t>Na zobrazenie daného textu odporúčame využiť hypertextový odkaz (prelinkovanie) umiestnené pri zaškrtávacom políčku.</w:t>
      </w:r>
    </w:p>
    <w:p w14:paraId="607E97F6" w14:textId="77777777" w:rsidR="00BA1FCC" w:rsidRPr="00BA1FCC" w:rsidRDefault="00BA1FCC" w:rsidP="00EF5AD5">
      <w:pPr>
        <w:pStyle w:val="Odsekzoznamu"/>
        <w:spacing w:after="0" w:line="240" w:lineRule="auto"/>
        <w:ind w:hanging="567"/>
        <w:jc w:val="both"/>
        <w:rPr>
          <w:rFonts w:cstheme="minorHAnsi"/>
          <w:i/>
          <w:lang w:eastAsia="sk-SK"/>
        </w:rPr>
      </w:pPr>
    </w:p>
    <w:p w14:paraId="7398914E" w14:textId="77777777" w:rsidR="009419A7" w:rsidRPr="00BA1FCC" w:rsidRDefault="009419A7" w:rsidP="00EF5AD5">
      <w:pPr>
        <w:pStyle w:val="Odsekzoznamu"/>
        <w:numPr>
          <w:ilvl w:val="0"/>
          <w:numId w:val="33"/>
        </w:numPr>
        <w:spacing w:after="0" w:line="240" w:lineRule="auto"/>
        <w:ind w:left="567" w:hanging="567"/>
        <w:jc w:val="both"/>
        <w:rPr>
          <w:rFonts w:cstheme="minorHAnsi"/>
          <w:lang w:eastAsia="sk-SK"/>
        </w:rPr>
      </w:pPr>
      <w:r w:rsidRPr="00BA1FCC">
        <w:rPr>
          <w:rFonts w:cstheme="minorHAnsi"/>
        </w:rPr>
        <w:t>Osobné údaje klienta sú získavané priamo od klienta.</w:t>
      </w:r>
    </w:p>
    <w:p w14:paraId="3F0B4E7A" w14:textId="77777777" w:rsidR="009419A7" w:rsidRPr="00FF1249" w:rsidRDefault="009419A7" w:rsidP="00EF5AD5">
      <w:pPr>
        <w:ind w:left="567" w:hanging="567"/>
        <w:jc w:val="both"/>
        <w:rPr>
          <w:rFonts w:cstheme="minorHAnsi"/>
          <w:sz w:val="22"/>
          <w:szCs w:val="22"/>
          <w:lang w:eastAsia="sk-SK"/>
        </w:rPr>
      </w:pPr>
    </w:p>
    <w:p w14:paraId="2FCE82F3" w14:textId="77777777" w:rsidR="009419A7" w:rsidRDefault="009419A7" w:rsidP="00EF5AD5">
      <w:pPr>
        <w:pStyle w:val="Odsekzoznamu"/>
        <w:numPr>
          <w:ilvl w:val="0"/>
          <w:numId w:val="33"/>
        </w:numPr>
        <w:spacing w:after="0" w:line="240" w:lineRule="auto"/>
        <w:ind w:left="567" w:hanging="567"/>
        <w:jc w:val="both"/>
        <w:rPr>
          <w:rFonts w:cstheme="minorHAnsi"/>
          <w:lang w:eastAsia="sk-SK"/>
        </w:rPr>
      </w:pPr>
      <w:r w:rsidRPr="00BA1FCC">
        <w:rPr>
          <w:rFonts w:eastAsia="Times New Roman" w:cstheme="minorHAnsi"/>
          <w:lang w:eastAsia="ar-SA"/>
        </w:rPr>
        <w:t>Je potrebné, aby priamo v texte danej správy/</w:t>
      </w:r>
      <w:proofErr w:type="spellStart"/>
      <w:r w:rsidRPr="00BA1FCC">
        <w:rPr>
          <w:rFonts w:eastAsia="Times New Roman" w:cstheme="minorHAnsi"/>
          <w:lang w:eastAsia="ar-SA"/>
        </w:rPr>
        <w:t>newsletter</w:t>
      </w:r>
      <w:r w:rsidR="0041524A">
        <w:rPr>
          <w:rFonts w:eastAsia="Times New Roman" w:cstheme="minorHAnsi"/>
          <w:lang w:eastAsia="ar-SA"/>
        </w:rPr>
        <w:t>u</w:t>
      </w:r>
      <w:proofErr w:type="spellEnd"/>
      <w:r w:rsidR="0041524A">
        <w:rPr>
          <w:rFonts w:eastAsia="Times New Roman" w:cstheme="minorHAnsi"/>
          <w:lang w:eastAsia="ar-SA"/>
        </w:rPr>
        <w:t xml:space="preserve"> bola uvedená informácia </w:t>
      </w:r>
      <w:r w:rsidRPr="00BA1FCC">
        <w:rPr>
          <w:rFonts w:eastAsia="Times New Roman" w:cstheme="minorHAnsi"/>
          <w:lang w:eastAsia="ar-SA"/>
        </w:rPr>
        <w:t xml:space="preserve">o </w:t>
      </w:r>
      <w:r w:rsidRPr="00BA1FCC">
        <w:rPr>
          <w:rFonts w:eastAsia="Times New Roman" w:cstheme="minorHAnsi"/>
          <w:b/>
          <w:lang w:eastAsia="ar-SA"/>
        </w:rPr>
        <w:t>možnosti odvolať súhlas ako</w:t>
      </w:r>
      <w:r w:rsidR="0041524A">
        <w:rPr>
          <w:rFonts w:eastAsia="Times New Roman" w:cstheme="minorHAnsi"/>
          <w:b/>
          <w:lang w:eastAsia="ar-SA"/>
        </w:rPr>
        <w:t xml:space="preserve"> aj inštrukcia </w:t>
      </w:r>
      <w:r w:rsidRPr="00BA1FCC">
        <w:rPr>
          <w:rFonts w:eastAsia="Times New Roman" w:cstheme="minorHAnsi"/>
          <w:b/>
          <w:lang w:eastAsia="ar-SA"/>
        </w:rPr>
        <w:t xml:space="preserve">ako to  uskutočniť. </w:t>
      </w:r>
      <w:r w:rsidR="0041524A">
        <w:rPr>
          <w:rFonts w:eastAsia="Times New Roman" w:cstheme="minorHAnsi"/>
          <w:lang w:eastAsia="ar-SA"/>
        </w:rPr>
        <w:t>V</w:t>
      </w:r>
      <w:r w:rsidRPr="00BA1FCC">
        <w:rPr>
          <w:rFonts w:eastAsia="Times New Roman" w:cstheme="minorHAnsi"/>
          <w:lang w:eastAsia="ar-SA"/>
        </w:rPr>
        <w:t xml:space="preserve"> prípade, že klient už nesúhlasí so zasielaním noviniek, môže požiadať o zrušenie odberu noviniek, v tomto prípade sa osobné údaje zlikvidujú</w:t>
      </w:r>
      <w:r w:rsidRPr="00BA1FCC">
        <w:rPr>
          <w:rFonts w:cstheme="minorHAnsi"/>
        </w:rPr>
        <w:t xml:space="preserve"> a danému klientovi sa nebudú zasielať ďalšie novinky. </w:t>
      </w:r>
      <w:r w:rsidRPr="00BA1FCC">
        <w:rPr>
          <w:rFonts w:cstheme="minorHAnsi"/>
          <w:lang w:eastAsia="sk-SK"/>
        </w:rPr>
        <w:t>Možnosť odvolať súhlas so spracovaním osobných údajov musí byť rovnako dostupná ako možnosť udelenia súhlasu, preto odporúčame rovnako využiť zaškrtávacie políčko napr. s názvom „</w:t>
      </w:r>
      <w:r w:rsidRPr="0041524A">
        <w:rPr>
          <w:rFonts w:cstheme="minorHAnsi"/>
          <w:i/>
          <w:lang w:eastAsia="sk-SK"/>
        </w:rPr>
        <w:t>Zrušiť odber noviniek</w:t>
      </w:r>
      <w:r w:rsidRPr="00BA1FCC">
        <w:rPr>
          <w:rFonts w:cstheme="minorHAnsi"/>
          <w:lang w:eastAsia="sk-SK"/>
        </w:rPr>
        <w:t>.“</w:t>
      </w:r>
    </w:p>
    <w:p w14:paraId="20827BF2" w14:textId="77777777" w:rsidR="00E478D3" w:rsidRDefault="00E478D3" w:rsidP="00E478D3">
      <w:pPr>
        <w:jc w:val="both"/>
        <w:rPr>
          <w:rFonts w:cstheme="minorHAnsi"/>
          <w:lang w:eastAsia="sk-SK"/>
        </w:rPr>
      </w:pPr>
    </w:p>
    <w:p w14:paraId="48D9BA52" w14:textId="77777777" w:rsidR="0010423C" w:rsidRDefault="0010423C" w:rsidP="00E478D3">
      <w:pPr>
        <w:jc w:val="both"/>
        <w:rPr>
          <w:rFonts w:cstheme="minorHAnsi"/>
          <w:lang w:eastAsia="sk-SK"/>
        </w:rPr>
      </w:pPr>
    </w:p>
    <w:p w14:paraId="63CDB999" w14:textId="77777777" w:rsidR="0010423C" w:rsidRDefault="0010423C" w:rsidP="00E478D3">
      <w:pPr>
        <w:jc w:val="both"/>
        <w:rPr>
          <w:rFonts w:cstheme="minorHAnsi"/>
          <w:lang w:eastAsia="sk-SK"/>
        </w:rPr>
      </w:pPr>
    </w:p>
    <w:p w14:paraId="66560C4E" w14:textId="77777777" w:rsidR="0010423C" w:rsidRDefault="0010423C" w:rsidP="00E478D3">
      <w:pPr>
        <w:jc w:val="both"/>
        <w:rPr>
          <w:rFonts w:cstheme="minorHAnsi"/>
          <w:lang w:eastAsia="sk-SK"/>
        </w:rPr>
      </w:pPr>
    </w:p>
    <w:p w14:paraId="0E22F17E" w14:textId="77777777" w:rsidR="0010423C" w:rsidRDefault="0010423C" w:rsidP="00E478D3">
      <w:pPr>
        <w:jc w:val="both"/>
        <w:rPr>
          <w:rFonts w:cstheme="minorHAnsi"/>
          <w:lang w:eastAsia="sk-SK"/>
        </w:rPr>
      </w:pPr>
    </w:p>
    <w:p w14:paraId="6D972A7D" w14:textId="77777777" w:rsidR="0010423C" w:rsidRDefault="0010423C" w:rsidP="00E478D3">
      <w:pPr>
        <w:jc w:val="both"/>
        <w:rPr>
          <w:rFonts w:cstheme="minorHAnsi"/>
          <w:lang w:eastAsia="sk-SK"/>
        </w:rPr>
      </w:pPr>
    </w:p>
    <w:p w14:paraId="5B45F4B2" w14:textId="77777777" w:rsidR="00E478D3" w:rsidRPr="00E478D3" w:rsidRDefault="00E478D3" w:rsidP="00E478D3">
      <w:pPr>
        <w:jc w:val="both"/>
        <w:rPr>
          <w:rFonts w:cstheme="minorHAnsi"/>
          <w:b/>
          <w:sz w:val="28"/>
          <w:szCs w:val="28"/>
          <w:lang w:eastAsia="sk-SK"/>
        </w:rPr>
      </w:pPr>
      <w:r w:rsidRPr="00E478D3">
        <w:rPr>
          <w:rFonts w:cstheme="minorHAnsi"/>
          <w:b/>
          <w:sz w:val="28"/>
          <w:szCs w:val="28"/>
          <w:lang w:eastAsia="sk-SK"/>
        </w:rPr>
        <w:t>Zdroje:</w:t>
      </w:r>
    </w:p>
    <w:p w14:paraId="25C93119" w14:textId="77777777" w:rsidR="00490999" w:rsidRPr="00265E79" w:rsidRDefault="00490999" w:rsidP="00490999">
      <w:pPr>
        <w:pStyle w:val="Odsekzoznamu"/>
        <w:numPr>
          <w:ilvl w:val="0"/>
          <w:numId w:val="36"/>
        </w:numPr>
        <w:spacing w:after="0"/>
        <w:ind w:left="284" w:hanging="284"/>
        <w:jc w:val="both"/>
        <w:rPr>
          <w:rFonts w:cstheme="minorHAnsi"/>
          <w:color w:val="000000" w:themeColor="text1"/>
        </w:rPr>
      </w:pPr>
      <w:r w:rsidRPr="00265E79">
        <w:rPr>
          <w:rFonts w:cstheme="minorHAnsi"/>
          <w:color w:val="000000" w:themeColor="text1"/>
        </w:rPr>
        <w:t xml:space="preserve">NARIADENIE EURÓPSKEHO PARLAMENTU A RADY (EÚ) 2016/679 z 27. </w:t>
      </w:r>
      <w:proofErr w:type="spellStart"/>
      <w:r w:rsidRPr="00265E79">
        <w:rPr>
          <w:rFonts w:cstheme="minorHAnsi"/>
          <w:color w:val="000000" w:themeColor="text1"/>
        </w:rPr>
        <w:t>apríla</w:t>
      </w:r>
      <w:proofErr w:type="spellEnd"/>
      <w:r w:rsidRPr="00265E79">
        <w:rPr>
          <w:rFonts w:cstheme="minorHAnsi"/>
          <w:color w:val="000000" w:themeColor="text1"/>
        </w:rPr>
        <w:t xml:space="preserve"> 2016 o ochrane </w:t>
      </w:r>
      <w:proofErr w:type="spellStart"/>
      <w:r w:rsidRPr="00265E79">
        <w:rPr>
          <w:rFonts w:cstheme="minorHAnsi"/>
          <w:color w:val="000000" w:themeColor="text1"/>
        </w:rPr>
        <w:t>fyzických</w:t>
      </w:r>
      <w:proofErr w:type="spellEnd"/>
      <w:r w:rsidRPr="00265E79">
        <w:rPr>
          <w:rFonts w:cstheme="minorHAnsi"/>
          <w:color w:val="000000" w:themeColor="text1"/>
        </w:rPr>
        <w:t xml:space="preserve"> </w:t>
      </w:r>
      <w:proofErr w:type="spellStart"/>
      <w:r w:rsidRPr="00265E79">
        <w:rPr>
          <w:rFonts w:cstheme="minorHAnsi"/>
          <w:color w:val="000000" w:themeColor="text1"/>
        </w:rPr>
        <w:t>osôb</w:t>
      </w:r>
      <w:proofErr w:type="spellEnd"/>
      <w:r w:rsidRPr="00265E79">
        <w:rPr>
          <w:rFonts w:cstheme="minorHAnsi"/>
          <w:color w:val="000000" w:themeColor="text1"/>
        </w:rPr>
        <w:t xml:space="preserve"> pri </w:t>
      </w:r>
      <w:proofErr w:type="spellStart"/>
      <w:r w:rsidRPr="00265E79">
        <w:rPr>
          <w:rFonts w:cstheme="minorHAnsi"/>
          <w:color w:val="000000" w:themeColor="text1"/>
        </w:rPr>
        <w:t>spracúvani</w:t>
      </w:r>
      <w:proofErr w:type="spellEnd"/>
      <w:r w:rsidRPr="00265E79">
        <w:rPr>
          <w:rFonts w:cstheme="minorHAnsi"/>
          <w:color w:val="000000" w:themeColor="text1"/>
        </w:rPr>
        <w:t xml:space="preserve">́ </w:t>
      </w:r>
      <w:proofErr w:type="spellStart"/>
      <w:r w:rsidRPr="00265E79">
        <w:rPr>
          <w:rFonts w:cstheme="minorHAnsi"/>
          <w:color w:val="000000" w:themeColor="text1"/>
        </w:rPr>
        <w:t>osobných</w:t>
      </w:r>
      <w:proofErr w:type="spellEnd"/>
      <w:r w:rsidRPr="00265E79">
        <w:rPr>
          <w:rFonts w:cstheme="minorHAnsi"/>
          <w:color w:val="000000" w:themeColor="text1"/>
        </w:rPr>
        <w:t xml:space="preserve"> </w:t>
      </w:r>
      <w:proofErr w:type="spellStart"/>
      <w:r w:rsidRPr="00265E79">
        <w:rPr>
          <w:rFonts w:cstheme="minorHAnsi"/>
          <w:color w:val="000000" w:themeColor="text1"/>
        </w:rPr>
        <w:t>údajov</w:t>
      </w:r>
      <w:proofErr w:type="spellEnd"/>
      <w:r w:rsidRPr="00265E79">
        <w:rPr>
          <w:rFonts w:cstheme="minorHAnsi"/>
          <w:color w:val="000000" w:themeColor="text1"/>
        </w:rPr>
        <w:t xml:space="preserve"> a o </w:t>
      </w:r>
      <w:proofErr w:type="spellStart"/>
      <w:r w:rsidRPr="00265E79">
        <w:rPr>
          <w:rFonts w:cstheme="minorHAnsi"/>
          <w:color w:val="000000" w:themeColor="text1"/>
        </w:rPr>
        <w:t>voľnom</w:t>
      </w:r>
      <w:proofErr w:type="spellEnd"/>
      <w:r w:rsidRPr="00265E79">
        <w:rPr>
          <w:rFonts w:cstheme="minorHAnsi"/>
          <w:color w:val="000000" w:themeColor="text1"/>
        </w:rPr>
        <w:t xml:space="preserve"> pohybe </w:t>
      </w:r>
      <w:proofErr w:type="spellStart"/>
      <w:r w:rsidRPr="00265E79">
        <w:rPr>
          <w:rFonts w:cstheme="minorHAnsi"/>
          <w:color w:val="000000" w:themeColor="text1"/>
        </w:rPr>
        <w:t>takýchto</w:t>
      </w:r>
      <w:proofErr w:type="spellEnd"/>
      <w:r w:rsidRPr="00265E79">
        <w:rPr>
          <w:rFonts w:cstheme="minorHAnsi"/>
          <w:color w:val="000000" w:themeColor="text1"/>
        </w:rPr>
        <w:t xml:space="preserve"> </w:t>
      </w:r>
      <w:proofErr w:type="spellStart"/>
      <w:r w:rsidRPr="00265E79">
        <w:rPr>
          <w:rFonts w:cstheme="minorHAnsi"/>
          <w:color w:val="000000" w:themeColor="text1"/>
        </w:rPr>
        <w:t>údajov</w:t>
      </w:r>
      <w:proofErr w:type="spellEnd"/>
      <w:r w:rsidRPr="00265E79">
        <w:rPr>
          <w:rFonts w:cstheme="minorHAnsi"/>
          <w:color w:val="000000" w:themeColor="text1"/>
        </w:rPr>
        <w:t xml:space="preserve">, </w:t>
      </w:r>
      <w:proofErr w:type="spellStart"/>
      <w:r w:rsidRPr="00265E79">
        <w:rPr>
          <w:rFonts w:cstheme="minorHAnsi"/>
          <w:color w:val="000000" w:themeColor="text1"/>
        </w:rPr>
        <w:t>ktorým</w:t>
      </w:r>
      <w:proofErr w:type="spellEnd"/>
      <w:r w:rsidRPr="00265E79">
        <w:rPr>
          <w:rFonts w:cstheme="minorHAnsi"/>
          <w:color w:val="000000" w:themeColor="text1"/>
        </w:rPr>
        <w:t xml:space="preserve"> sa </w:t>
      </w:r>
      <w:proofErr w:type="spellStart"/>
      <w:r w:rsidRPr="00265E79">
        <w:rPr>
          <w:rFonts w:cstheme="minorHAnsi"/>
          <w:color w:val="000000" w:themeColor="text1"/>
        </w:rPr>
        <w:t>zrušuje</w:t>
      </w:r>
      <w:proofErr w:type="spellEnd"/>
      <w:r w:rsidRPr="00265E79">
        <w:rPr>
          <w:rFonts w:cstheme="minorHAnsi"/>
          <w:color w:val="000000" w:themeColor="text1"/>
        </w:rPr>
        <w:t xml:space="preserve"> smernica 95/46/ES (</w:t>
      </w:r>
      <w:proofErr w:type="spellStart"/>
      <w:r w:rsidRPr="00265E79">
        <w:rPr>
          <w:rFonts w:cstheme="minorHAnsi"/>
          <w:color w:val="000000" w:themeColor="text1"/>
        </w:rPr>
        <w:t>všeobecne</w:t>
      </w:r>
      <w:proofErr w:type="spellEnd"/>
      <w:r w:rsidRPr="00265E79">
        <w:rPr>
          <w:rFonts w:cstheme="minorHAnsi"/>
          <w:color w:val="000000" w:themeColor="text1"/>
        </w:rPr>
        <w:t xml:space="preserve">́ nariadenie o ochrane </w:t>
      </w:r>
      <w:proofErr w:type="spellStart"/>
      <w:r w:rsidRPr="00265E79">
        <w:rPr>
          <w:rFonts w:cstheme="minorHAnsi"/>
          <w:color w:val="000000" w:themeColor="text1"/>
        </w:rPr>
        <w:t>údajov</w:t>
      </w:r>
      <w:proofErr w:type="spellEnd"/>
      <w:r w:rsidRPr="00265E79">
        <w:rPr>
          <w:rFonts w:cstheme="minorHAnsi"/>
          <w:color w:val="000000" w:themeColor="text1"/>
        </w:rPr>
        <w:t>)</w:t>
      </w:r>
      <w:r w:rsidR="00EF5AD5">
        <w:rPr>
          <w:rFonts w:cstheme="minorHAnsi"/>
          <w:color w:val="000000" w:themeColor="text1"/>
        </w:rPr>
        <w:t>,</w:t>
      </w:r>
    </w:p>
    <w:p w14:paraId="326D5D28" w14:textId="77777777" w:rsidR="00490999" w:rsidRDefault="00490999" w:rsidP="00490999">
      <w:pPr>
        <w:pStyle w:val="Odsekzoznamu"/>
        <w:numPr>
          <w:ilvl w:val="0"/>
          <w:numId w:val="36"/>
        </w:numPr>
        <w:spacing w:after="0"/>
        <w:ind w:left="284" w:hanging="284"/>
        <w:jc w:val="both"/>
        <w:rPr>
          <w:rFonts w:cstheme="minorHAnsi"/>
          <w:color w:val="000000" w:themeColor="text1"/>
        </w:rPr>
      </w:pPr>
      <w:r w:rsidRPr="00265E79">
        <w:rPr>
          <w:rFonts w:cstheme="minorHAnsi"/>
          <w:color w:val="000000" w:themeColor="text1"/>
        </w:rPr>
        <w:t>Zákon č. 18/2018 Z. z. o ochrane osobných údajov a o zmene a doplnení niektorých zákonov</w:t>
      </w:r>
      <w:r w:rsidR="00EF5AD5">
        <w:rPr>
          <w:rFonts w:cstheme="minorHAnsi"/>
          <w:color w:val="000000" w:themeColor="text1"/>
        </w:rPr>
        <w:t>,</w:t>
      </w:r>
    </w:p>
    <w:p w14:paraId="289B8F8A" w14:textId="77777777" w:rsidR="0010423C" w:rsidRDefault="007A3569" w:rsidP="00490999">
      <w:pPr>
        <w:pStyle w:val="Odsekzoznamu"/>
        <w:numPr>
          <w:ilvl w:val="0"/>
          <w:numId w:val="36"/>
        </w:numPr>
        <w:spacing w:after="0"/>
        <w:ind w:left="284" w:hanging="284"/>
        <w:jc w:val="both"/>
        <w:rPr>
          <w:rFonts w:cstheme="minorHAnsi"/>
          <w:color w:val="000000" w:themeColor="text1"/>
        </w:rPr>
      </w:pPr>
      <w:r>
        <w:rPr>
          <w:rFonts w:cstheme="minorHAnsi"/>
          <w:color w:val="000000" w:themeColor="text1"/>
        </w:rPr>
        <w:t>ISO/IEC 27002 Informačné technológie, Bezpečnostné metódy, Pravidlá dobrej praxe riadenia informačnej bezpečnosti</w:t>
      </w:r>
      <w:r w:rsidR="00EF5AD5">
        <w:rPr>
          <w:rFonts w:cstheme="minorHAnsi"/>
          <w:color w:val="000000" w:themeColor="text1"/>
        </w:rPr>
        <w:t>,</w:t>
      </w:r>
    </w:p>
    <w:p w14:paraId="72DE69F6" w14:textId="77777777" w:rsidR="00EF5AD5" w:rsidRDefault="00EF5AD5" w:rsidP="00EF5AD5">
      <w:pPr>
        <w:pStyle w:val="Odsekzoznamu"/>
        <w:numPr>
          <w:ilvl w:val="0"/>
          <w:numId w:val="36"/>
        </w:numPr>
        <w:spacing w:after="0"/>
        <w:ind w:left="284" w:hanging="284"/>
        <w:jc w:val="both"/>
        <w:rPr>
          <w:rFonts w:cstheme="minorHAnsi"/>
          <w:color w:val="000000" w:themeColor="text1"/>
        </w:rPr>
      </w:pPr>
      <w:r>
        <w:rPr>
          <w:rFonts w:cstheme="minorHAnsi"/>
          <w:color w:val="000000" w:themeColor="text1"/>
        </w:rPr>
        <w:t xml:space="preserve">ISO/IEC 27001:2005 </w:t>
      </w:r>
      <w:proofErr w:type="spellStart"/>
      <w:r>
        <w:rPr>
          <w:rFonts w:cstheme="minorHAnsi"/>
          <w:color w:val="000000" w:themeColor="text1"/>
        </w:rPr>
        <w:t>Information</w:t>
      </w:r>
      <w:proofErr w:type="spellEnd"/>
      <w:r>
        <w:rPr>
          <w:rFonts w:cstheme="minorHAnsi"/>
          <w:color w:val="000000" w:themeColor="text1"/>
        </w:rPr>
        <w:t xml:space="preserve"> </w:t>
      </w:r>
      <w:proofErr w:type="spellStart"/>
      <w:r>
        <w:rPr>
          <w:rFonts w:cstheme="minorHAnsi"/>
          <w:color w:val="000000" w:themeColor="text1"/>
        </w:rPr>
        <w:t>security</w:t>
      </w:r>
      <w:proofErr w:type="spellEnd"/>
      <w:r>
        <w:rPr>
          <w:rFonts w:cstheme="minorHAnsi"/>
          <w:color w:val="000000" w:themeColor="text1"/>
        </w:rPr>
        <w:t xml:space="preserve"> </w:t>
      </w:r>
      <w:proofErr w:type="spellStart"/>
      <w:r>
        <w:rPr>
          <w:rFonts w:cstheme="minorHAnsi"/>
          <w:color w:val="000000" w:themeColor="text1"/>
        </w:rPr>
        <w:t>Managment</w:t>
      </w:r>
      <w:proofErr w:type="spellEnd"/>
      <w:r>
        <w:rPr>
          <w:rFonts w:cstheme="minorHAnsi"/>
          <w:color w:val="000000" w:themeColor="text1"/>
        </w:rPr>
        <w:t xml:space="preserve"> Systems</w:t>
      </w:r>
    </w:p>
    <w:p w14:paraId="5993F17C" w14:textId="77777777" w:rsidR="00EF5AD5" w:rsidRPr="00EF5AD5" w:rsidRDefault="00970873" w:rsidP="00EF5AD5">
      <w:pPr>
        <w:pStyle w:val="Odsekzoznamu"/>
        <w:numPr>
          <w:ilvl w:val="0"/>
          <w:numId w:val="36"/>
        </w:numPr>
        <w:spacing w:after="0"/>
        <w:ind w:left="284" w:hanging="284"/>
        <w:jc w:val="both"/>
        <w:rPr>
          <w:rFonts w:cstheme="minorHAnsi"/>
          <w:color w:val="000000" w:themeColor="text1"/>
        </w:rPr>
      </w:pPr>
      <w:hyperlink r:id="rId8" w:history="1">
        <w:r w:rsidR="00EF5AD5" w:rsidRPr="00EF5AD5">
          <w:rPr>
            <w:rStyle w:val="Hypertextovprepojenie"/>
            <w:rFonts w:cstheme="minorHAnsi"/>
            <w:color w:val="000000" w:themeColor="text1"/>
            <w:u w:val="none"/>
          </w:rPr>
          <w:t>https://dataprotection.gov.sk/</w:t>
        </w:r>
      </w:hyperlink>
    </w:p>
    <w:p w14:paraId="1BA40A46" w14:textId="77777777" w:rsidR="00EF5AD5" w:rsidRPr="00EF5AD5" w:rsidRDefault="00EF5AD5" w:rsidP="00EF5AD5">
      <w:pPr>
        <w:pStyle w:val="Odsekzoznamu"/>
        <w:numPr>
          <w:ilvl w:val="0"/>
          <w:numId w:val="36"/>
        </w:numPr>
        <w:spacing w:after="0"/>
        <w:ind w:left="426" w:hanging="426"/>
        <w:jc w:val="both"/>
        <w:rPr>
          <w:rFonts w:cstheme="minorHAnsi"/>
          <w:color w:val="000000" w:themeColor="text1"/>
        </w:rPr>
      </w:pPr>
      <w:r w:rsidRPr="00EF5AD5">
        <w:rPr>
          <w:rFonts w:cstheme="minorHAnsi"/>
          <w:color w:val="000000" w:themeColor="text1"/>
        </w:rPr>
        <w:t>https://www.uoou.cz/</w:t>
      </w:r>
    </w:p>
    <w:p w14:paraId="7F2AEC4D" w14:textId="77777777" w:rsidR="00E478D3" w:rsidRPr="00E478D3" w:rsidRDefault="00E478D3" w:rsidP="00E478D3">
      <w:pPr>
        <w:jc w:val="both"/>
        <w:rPr>
          <w:rFonts w:cstheme="minorHAnsi"/>
          <w:lang w:eastAsia="sk-SK"/>
        </w:rPr>
      </w:pPr>
    </w:p>
    <w:sectPr w:rsidR="00E478D3" w:rsidRPr="00E478D3" w:rsidSect="00D8797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71AA" w14:textId="77777777" w:rsidR="00970873" w:rsidRDefault="00970873" w:rsidP="00456ACE">
      <w:r>
        <w:separator/>
      </w:r>
    </w:p>
  </w:endnote>
  <w:endnote w:type="continuationSeparator" w:id="0">
    <w:p w14:paraId="7BB857B1" w14:textId="77777777" w:rsidR="00970873" w:rsidRDefault="00970873" w:rsidP="0045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2273" w14:textId="77777777" w:rsidR="00FF12ED" w:rsidRPr="00C5009C" w:rsidRDefault="00FF12ED">
    <w:pPr>
      <w:pStyle w:val="Pta"/>
      <w:rPr>
        <w:color w:val="000000" w:themeColor="text1"/>
        <w:sz w:val="20"/>
        <w:szCs w:val="20"/>
      </w:rPr>
    </w:pPr>
    <w:r w:rsidRPr="0073620F">
      <w:rPr>
        <w:color w:val="000000" w:themeColor="text1"/>
        <w:sz w:val="20"/>
        <w:szCs w:val="20"/>
      </w:rPr>
      <w:tab/>
    </w:r>
    <w:r w:rsidRPr="0073620F">
      <w:rPr>
        <w:color w:val="000000" w:themeColor="text1"/>
        <w:sz w:val="20"/>
        <w:szCs w:val="20"/>
      </w:rPr>
      <w:tab/>
      <w:t xml:space="preserve"> strana </w:t>
    </w:r>
    <w:r w:rsidRPr="0073620F">
      <w:rPr>
        <w:color w:val="000000" w:themeColor="text1"/>
        <w:sz w:val="20"/>
        <w:szCs w:val="20"/>
      </w:rPr>
      <w:fldChar w:fldCharType="begin"/>
    </w:r>
    <w:r w:rsidRPr="0073620F">
      <w:rPr>
        <w:color w:val="000000" w:themeColor="text1"/>
        <w:sz w:val="20"/>
        <w:szCs w:val="20"/>
      </w:rPr>
      <w:instrText>PAGE  \* Arabic  \* MERGEFORMAT</w:instrText>
    </w:r>
    <w:r w:rsidRPr="0073620F">
      <w:rPr>
        <w:color w:val="000000" w:themeColor="text1"/>
        <w:sz w:val="20"/>
        <w:szCs w:val="20"/>
      </w:rPr>
      <w:fldChar w:fldCharType="separate"/>
    </w:r>
    <w:r>
      <w:rPr>
        <w:color w:val="000000" w:themeColor="text1"/>
        <w:sz w:val="20"/>
        <w:szCs w:val="20"/>
      </w:rPr>
      <w:t>1</w:t>
    </w:r>
    <w:r w:rsidRPr="0073620F">
      <w:rPr>
        <w:color w:val="000000" w:themeColor="text1"/>
        <w:sz w:val="20"/>
        <w:szCs w:val="20"/>
      </w:rPr>
      <w:fldChar w:fldCharType="end"/>
    </w:r>
    <w:r w:rsidRPr="0073620F">
      <w:rPr>
        <w:color w:val="000000" w:themeColor="text1"/>
        <w:sz w:val="20"/>
        <w:szCs w:val="20"/>
      </w:rPr>
      <w:t xml:space="preserve"> z </w:t>
    </w:r>
    <w:r w:rsidRPr="0073620F">
      <w:rPr>
        <w:color w:val="000000" w:themeColor="text1"/>
        <w:sz w:val="20"/>
        <w:szCs w:val="20"/>
      </w:rPr>
      <w:fldChar w:fldCharType="begin"/>
    </w:r>
    <w:r w:rsidRPr="0073620F">
      <w:rPr>
        <w:color w:val="000000" w:themeColor="text1"/>
        <w:sz w:val="20"/>
        <w:szCs w:val="20"/>
      </w:rPr>
      <w:instrText>NUMPAGES  \* Arabic  \* MERGEFORMAT</w:instrText>
    </w:r>
    <w:r w:rsidRPr="0073620F">
      <w:rPr>
        <w:color w:val="000000" w:themeColor="text1"/>
        <w:sz w:val="20"/>
        <w:szCs w:val="20"/>
      </w:rPr>
      <w:fldChar w:fldCharType="separate"/>
    </w:r>
    <w:r>
      <w:rPr>
        <w:color w:val="000000" w:themeColor="text1"/>
        <w:sz w:val="20"/>
        <w:szCs w:val="20"/>
      </w:rPr>
      <w:t>8</w:t>
    </w:r>
    <w:r w:rsidRPr="0073620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D1A4" w14:textId="77777777" w:rsidR="00970873" w:rsidRDefault="00970873" w:rsidP="00456ACE">
      <w:r>
        <w:separator/>
      </w:r>
    </w:p>
  </w:footnote>
  <w:footnote w:type="continuationSeparator" w:id="0">
    <w:p w14:paraId="4EA491C6" w14:textId="77777777" w:rsidR="00970873" w:rsidRDefault="00970873" w:rsidP="00456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879E4B90"/>
    <w:name w:val="WW8Num18"/>
    <w:lvl w:ilvl="0">
      <w:start w:val="1"/>
      <w:numFmt w:val="decimal"/>
      <w:lvlText w:val="%1."/>
      <w:lvlJc w:val="left"/>
      <w:pPr>
        <w:tabs>
          <w:tab w:val="num" w:pos="645"/>
        </w:tabs>
        <w:ind w:left="645" w:hanging="360"/>
      </w:pPr>
      <w:rPr>
        <w:rFonts w:ascii="Times New Roman" w:hAnsi="Times New Roman" w:cs="Times New Roman" w:hint="default"/>
        <w:b w:val="0"/>
      </w:rPr>
    </w:lvl>
    <w:lvl w:ilvl="1">
      <w:start w:val="1"/>
      <w:numFmt w:val="lowerLetter"/>
      <w:lvlText w:val="%2."/>
      <w:lvlJc w:val="left"/>
      <w:pPr>
        <w:ind w:left="1299" w:hanging="360"/>
      </w:pPr>
      <w:rPr>
        <w:b w:val="0"/>
        <w:sz w:val="22"/>
        <w:szCs w:val="22"/>
      </w:rPr>
    </w:lvl>
    <w:lvl w:ilvl="2" w:tentative="1">
      <w:start w:val="1"/>
      <w:numFmt w:val="lowerRoman"/>
      <w:lvlText w:val="%3."/>
      <w:lvlJc w:val="right"/>
      <w:pPr>
        <w:ind w:left="2019" w:hanging="180"/>
      </w:pPr>
    </w:lvl>
    <w:lvl w:ilvl="3" w:tentative="1">
      <w:start w:val="1"/>
      <w:numFmt w:val="decimal"/>
      <w:lvlText w:val="%4."/>
      <w:lvlJc w:val="left"/>
      <w:pPr>
        <w:ind w:left="2739" w:hanging="360"/>
      </w:pPr>
    </w:lvl>
    <w:lvl w:ilvl="4" w:tentative="1">
      <w:start w:val="1"/>
      <w:numFmt w:val="lowerLetter"/>
      <w:lvlText w:val="%5."/>
      <w:lvlJc w:val="left"/>
      <w:pPr>
        <w:ind w:left="3459" w:hanging="360"/>
      </w:pPr>
    </w:lvl>
    <w:lvl w:ilvl="5" w:tentative="1">
      <w:start w:val="1"/>
      <w:numFmt w:val="lowerRoman"/>
      <w:lvlText w:val="%6."/>
      <w:lvlJc w:val="right"/>
      <w:pPr>
        <w:ind w:left="4179" w:hanging="180"/>
      </w:pPr>
    </w:lvl>
    <w:lvl w:ilvl="6" w:tentative="1">
      <w:start w:val="1"/>
      <w:numFmt w:val="decimal"/>
      <w:lvlText w:val="%7."/>
      <w:lvlJc w:val="left"/>
      <w:pPr>
        <w:ind w:left="4899" w:hanging="360"/>
      </w:pPr>
    </w:lvl>
    <w:lvl w:ilvl="7" w:tentative="1">
      <w:start w:val="1"/>
      <w:numFmt w:val="lowerLetter"/>
      <w:lvlText w:val="%8."/>
      <w:lvlJc w:val="left"/>
      <w:pPr>
        <w:ind w:left="5619" w:hanging="360"/>
      </w:pPr>
    </w:lvl>
    <w:lvl w:ilvl="8" w:tentative="1">
      <w:start w:val="1"/>
      <w:numFmt w:val="lowerRoman"/>
      <w:lvlText w:val="%9."/>
      <w:lvlJc w:val="right"/>
      <w:pPr>
        <w:ind w:left="6339" w:hanging="180"/>
      </w:pPr>
    </w:lvl>
  </w:abstractNum>
  <w:abstractNum w:abstractNumId="1" w15:restartNumberingAfterBreak="0">
    <w:nsid w:val="00000014"/>
    <w:multiLevelType w:val="singleLevel"/>
    <w:tmpl w:val="B4E061B2"/>
    <w:name w:val="WW8Num20"/>
    <w:lvl w:ilvl="0">
      <w:start w:val="1"/>
      <w:numFmt w:val="decimal"/>
      <w:lvlText w:val="%1."/>
      <w:lvlJc w:val="left"/>
      <w:pPr>
        <w:tabs>
          <w:tab w:val="num" w:pos="1004"/>
        </w:tabs>
        <w:ind w:left="1004" w:hanging="360"/>
      </w:pPr>
      <w:rPr>
        <w:b w:val="0"/>
      </w:rPr>
    </w:lvl>
  </w:abstractNum>
  <w:abstractNum w:abstractNumId="2" w15:restartNumberingAfterBreak="0">
    <w:nsid w:val="01485626"/>
    <w:multiLevelType w:val="hybridMultilevel"/>
    <w:tmpl w:val="08086336"/>
    <w:lvl w:ilvl="0" w:tplc="041B0017">
      <w:start w:val="1"/>
      <w:numFmt w:val="lowerLetter"/>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652E1"/>
    <w:multiLevelType w:val="hybridMultilevel"/>
    <w:tmpl w:val="70BEBAD2"/>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B54BC"/>
    <w:multiLevelType w:val="hybridMultilevel"/>
    <w:tmpl w:val="8860414C"/>
    <w:lvl w:ilvl="0" w:tplc="C4EC2F0A">
      <w:start w:val="12"/>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5544F3"/>
    <w:multiLevelType w:val="hybridMultilevel"/>
    <w:tmpl w:val="FD0A264A"/>
    <w:lvl w:ilvl="0" w:tplc="117649F8">
      <w:start w:val="1"/>
      <w:numFmt w:val="decimal"/>
      <w:lvlText w:val="%1."/>
      <w:lvlJc w:val="left"/>
      <w:pPr>
        <w:ind w:left="702" w:hanging="5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084559D"/>
    <w:multiLevelType w:val="hybridMultilevel"/>
    <w:tmpl w:val="6EC2A0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3F5CAB"/>
    <w:multiLevelType w:val="hybridMultilevel"/>
    <w:tmpl w:val="989C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B4274"/>
    <w:multiLevelType w:val="hybridMultilevel"/>
    <w:tmpl w:val="32EAAA72"/>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C066A"/>
    <w:multiLevelType w:val="hybridMultilevel"/>
    <w:tmpl w:val="ABCA102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06105"/>
    <w:multiLevelType w:val="hybridMultilevel"/>
    <w:tmpl w:val="B36E39E0"/>
    <w:lvl w:ilvl="0" w:tplc="041B0017">
      <w:start w:val="1"/>
      <w:numFmt w:val="lowerLetter"/>
      <w:lvlText w:val="%1)"/>
      <w:lvlJc w:val="left"/>
      <w:pPr>
        <w:ind w:left="1069" w:hanging="360"/>
      </w:pPr>
      <w:rPr>
        <w:rFonts w:cs="Times New Roman"/>
      </w:rPr>
    </w:lvl>
    <w:lvl w:ilvl="1" w:tplc="041B0003">
      <w:start w:val="1"/>
      <w:numFmt w:val="bullet"/>
      <w:lvlText w:val="o"/>
      <w:lvlJc w:val="left"/>
      <w:pPr>
        <w:ind w:left="1789" w:hanging="360"/>
      </w:pPr>
      <w:rPr>
        <w:rFonts w:ascii="Courier New" w:hAnsi="Courier New" w:cs="Times New Roman"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Times New Roman"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Times New Roman" w:hint="default"/>
      </w:rPr>
    </w:lvl>
    <w:lvl w:ilvl="8" w:tplc="041B0005">
      <w:start w:val="1"/>
      <w:numFmt w:val="bullet"/>
      <w:lvlText w:val=""/>
      <w:lvlJc w:val="left"/>
      <w:pPr>
        <w:ind w:left="6829" w:hanging="360"/>
      </w:pPr>
      <w:rPr>
        <w:rFonts w:ascii="Wingdings" w:hAnsi="Wingdings" w:hint="default"/>
      </w:rPr>
    </w:lvl>
  </w:abstractNum>
  <w:abstractNum w:abstractNumId="11" w15:restartNumberingAfterBreak="0">
    <w:nsid w:val="18B341D2"/>
    <w:multiLevelType w:val="hybridMultilevel"/>
    <w:tmpl w:val="6FFEC392"/>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34375"/>
    <w:multiLevelType w:val="hybridMultilevel"/>
    <w:tmpl w:val="6A3294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9E6EA2"/>
    <w:multiLevelType w:val="hybridMultilevel"/>
    <w:tmpl w:val="08086336"/>
    <w:lvl w:ilvl="0" w:tplc="041B0017">
      <w:start w:val="1"/>
      <w:numFmt w:val="lowerLetter"/>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C5A5F"/>
    <w:multiLevelType w:val="hybridMultilevel"/>
    <w:tmpl w:val="8208E4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4736DE5"/>
    <w:multiLevelType w:val="hybridMultilevel"/>
    <w:tmpl w:val="502626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5459E1"/>
    <w:multiLevelType w:val="hybridMultilevel"/>
    <w:tmpl w:val="AFF60FC4"/>
    <w:lvl w:ilvl="0" w:tplc="275C735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B377B"/>
    <w:multiLevelType w:val="hybridMultilevel"/>
    <w:tmpl w:val="ABCA102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CC3C24"/>
    <w:multiLevelType w:val="hybridMultilevel"/>
    <w:tmpl w:val="270C83B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92F2CA08">
      <w:start w:val="1"/>
      <w:numFmt w:val="lowerLetter"/>
      <w:lvlText w:val="%3)"/>
      <w:lvlJc w:val="left"/>
      <w:pPr>
        <w:ind w:left="2340" w:hanging="360"/>
      </w:pPr>
      <w:rPr>
        <w:rFonts w:hint="default"/>
      </w:rPr>
    </w:lvl>
    <w:lvl w:ilvl="3" w:tplc="F6A6DE86">
      <w:start w:val="9"/>
      <w:numFmt w:val="bullet"/>
      <w:lvlText w:val="-"/>
      <w:lvlJc w:val="left"/>
      <w:pPr>
        <w:ind w:left="2880" w:hanging="360"/>
      </w:pPr>
      <w:rPr>
        <w:rFonts w:ascii="Calibri" w:eastAsiaTheme="minorHAnsi" w:hAnsi="Calibri" w:cs="Calibr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E155CD"/>
    <w:multiLevelType w:val="hybridMultilevel"/>
    <w:tmpl w:val="C8A03826"/>
    <w:lvl w:ilvl="0" w:tplc="041B000F">
      <w:start w:val="1"/>
      <w:numFmt w:val="decimal"/>
      <w:lvlText w:val="%1."/>
      <w:lvlJc w:val="left"/>
      <w:pPr>
        <w:ind w:left="720" w:hanging="360"/>
      </w:pPr>
    </w:lvl>
    <w:lvl w:ilvl="1" w:tplc="5E4628DE">
      <w:numFmt w:val="bullet"/>
      <w:lvlText w:val="•"/>
      <w:lvlJc w:val="left"/>
      <w:pPr>
        <w:ind w:left="1770" w:hanging="690"/>
      </w:pPr>
      <w:rPr>
        <w:rFonts w:ascii="Arial" w:eastAsia="Calibr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20277C"/>
    <w:multiLevelType w:val="hybridMultilevel"/>
    <w:tmpl w:val="C8A03826"/>
    <w:lvl w:ilvl="0" w:tplc="041B000F">
      <w:start w:val="1"/>
      <w:numFmt w:val="decimal"/>
      <w:lvlText w:val="%1."/>
      <w:lvlJc w:val="left"/>
      <w:pPr>
        <w:ind w:left="720" w:hanging="360"/>
      </w:pPr>
    </w:lvl>
    <w:lvl w:ilvl="1" w:tplc="5E4628DE">
      <w:numFmt w:val="bullet"/>
      <w:lvlText w:val="•"/>
      <w:lvlJc w:val="left"/>
      <w:pPr>
        <w:ind w:left="1770" w:hanging="690"/>
      </w:pPr>
      <w:rPr>
        <w:rFonts w:ascii="Arial" w:eastAsia="Calibr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1B6B9F"/>
    <w:multiLevelType w:val="hybridMultilevel"/>
    <w:tmpl w:val="0522623C"/>
    <w:lvl w:ilvl="0" w:tplc="FE64F2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1E6A"/>
    <w:multiLevelType w:val="hybridMultilevel"/>
    <w:tmpl w:val="E4F638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35BFF"/>
    <w:multiLevelType w:val="multilevel"/>
    <w:tmpl w:val="70CA7160"/>
    <w:lvl w:ilvl="0">
      <w:start w:val="1"/>
      <w:numFmt w:val="decimal"/>
      <w:lvlText w:val="%1."/>
      <w:lvlJc w:val="left"/>
      <w:pPr>
        <w:ind w:left="720" w:hanging="360"/>
      </w:p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D000804"/>
    <w:multiLevelType w:val="hybridMultilevel"/>
    <w:tmpl w:val="C3FAC724"/>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14018B"/>
    <w:multiLevelType w:val="hybridMultilevel"/>
    <w:tmpl w:val="B368275A"/>
    <w:lvl w:ilvl="0" w:tplc="041B0017">
      <w:start w:val="1"/>
      <w:numFmt w:val="lowerLetter"/>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B6921"/>
    <w:multiLevelType w:val="hybridMultilevel"/>
    <w:tmpl w:val="DD7A31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F335F4C"/>
    <w:multiLevelType w:val="hybridMultilevel"/>
    <w:tmpl w:val="BD88AA4C"/>
    <w:lvl w:ilvl="0" w:tplc="32621F36">
      <w:start w:val="1"/>
      <w:numFmt w:val="decimal"/>
      <w:lvlText w:val="%1."/>
      <w:lvlJc w:val="left"/>
      <w:pPr>
        <w:ind w:left="920" w:hanging="5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710E01"/>
    <w:multiLevelType w:val="hybridMultilevel"/>
    <w:tmpl w:val="E082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A06C5"/>
    <w:multiLevelType w:val="hybridMultilevel"/>
    <w:tmpl w:val="6C86DCCE"/>
    <w:lvl w:ilvl="0" w:tplc="411AEDD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822F0"/>
    <w:multiLevelType w:val="hybridMultilevel"/>
    <w:tmpl w:val="ABCA102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F23C49"/>
    <w:multiLevelType w:val="hybridMultilevel"/>
    <w:tmpl w:val="D520AA32"/>
    <w:lvl w:ilvl="0" w:tplc="D8E2EC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4AD8"/>
    <w:multiLevelType w:val="hybridMultilevel"/>
    <w:tmpl w:val="B36E39E0"/>
    <w:lvl w:ilvl="0" w:tplc="041B0017">
      <w:start w:val="1"/>
      <w:numFmt w:val="lowerLetter"/>
      <w:lvlText w:val="%1)"/>
      <w:lvlJc w:val="left"/>
      <w:pPr>
        <w:ind w:left="1069" w:hanging="360"/>
      </w:pPr>
      <w:rPr>
        <w:rFonts w:cs="Times New Roman"/>
      </w:rPr>
    </w:lvl>
    <w:lvl w:ilvl="1" w:tplc="041B0003">
      <w:start w:val="1"/>
      <w:numFmt w:val="bullet"/>
      <w:lvlText w:val="o"/>
      <w:lvlJc w:val="left"/>
      <w:pPr>
        <w:ind w:left="1789" w:hanging="360"/>
      </w:pPr>
      <w:rPr>
        <w:rFonts w:ascii="Courier New" w:hAnsi="Courier New" w:cs="Times New Roman"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Times New Roman"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Times New Roman" w:hint="default"/>
      </w:rPr>
    </w:lvl>
    <w:lvl w:ilvl="8" w:tplc="041B0005">
      <w:start w:val="1"/>
      <w:numFmt w:val="bullet"/>
      <w:lvlText w:val=""/>
      <w:lvlJc w:val="left"/>
      <w:pPr>
        <w:ind w:left="6829" w:hanging="360"/>
      </w:pPr>
      <w:rPr>
        <w:rFonts w:ascii="Wingdings" w:hAnsi="Wingdings" w:hint="default"/>
      </w:rPr>
    </w:lvl>
  </w:abstractNum>
  <w:abstractNum w:abstractNumId="33" w15:restartNumberingAfterBreak="0">
    <w:nsid w:val="70C91C54"/>
    <w:multiLevelType w:val="hybridMultilevel"/>
    <w:tmpl w:val="ABCA1026"/>
    <w:lvl w:ilvl="0" w:tplc="04090017">
      <w:start w:val="1"/>
      <w:numFmt w:val="lowerLetter"/>
      <w:lvlText w:val="%1)"/>
      <w:lvlJc w:val="left"/>
      <w:pPr>
        <w:ind w:left="1091" w:hanging="360"/>
      </w:pPr>
    </w:lvl>
    <w:lvl w:ilvl="1" w:tplc="04090017">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4" w15:restartNumberingAfterBreak="0">
    <w:nsid w:val="7357172A"/>
    <w:multiLevelType w:val="hybridMultilevel"/>
    <w:tmpl w:val="9F8E9CD2"/>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D231C"/>
    <w:multiLevelType w:val="hybridMultilevel"/>
    <w:tmpl w:val="217CEBF2"/>
    <w:lvl w:ilvl="0" w:tplc="041B0017">
      <w:start w:val="1"/>
      <w:numFmt w:val="lowerLetter"/>
      <w:lvlText w:val="%1)"/>
      <w:lvlJc w:val="left"/>
      <w:pPr>
        <w:ind w:left="1069"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3310C3"/>
    <w:multiLevelType w:val="hybridMultilevel"/>
    <w:tmpl w:val="ABCA102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7"/>
  </w:num>
  <w:num w:numId="3">
    <w:abstractNumId w:val="30"/>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15"/>
  </w:num>
  <w:num w:numId="8">
    <w:abstractNumId w:val="27"/>
  </w:num>
  <w:num w:numId="9">
    <w:abstractNumId w:val="20"/>
  </w:num>
  <w:num w:numId="10">
    <w:abstractNumId w:val="19"/>
  </w:num>
  <w:num w:numId="11">
    <w:abstractNumId w:val="18"/>
  </w:num>
  <w:num w:numId="12">
    <w:abstractNumId w:val="5"/>
  </w:num>
  <w:num w:numId="13">
    <w:abstractNumId w:val="36"/>
  </w:num>
  <w:num w:numId="14">
    <w:abstractNumId w:val="23"/>
  </w:num>
  <w:num w:numId="15">
    <w:abstractNumId w:val="24"/>
  </w:num>
  <w:num w:numId="16">
    <w:abstractNumId w:val="25"/>
  </w:num>
  <w:num w:numId="17">
    <w:abstractNumId w:val="13"/>
  </w:num>
  <w:num w:numId="18">
    <w:abstractNumId w:val="21"/>
  </w:num>
  <w:num w:numId="19">
    <w:abstractNumId w:val="35"/>
  </w:num>
  <w:num w:numId="20">
    <w:abstractNumId w:val="29"/>
  </w:num>
  <w:num w:numId="21">
    <w:abstractNumId w:val="12"/>
  </w:num>
  <w:num w:numId="22">
    <w:abstractNumId w:val="26"/>
  </w:num>
  <w:num w:numId="23">
    <w:abstractNumId w:val="6"/>
  </w:num>
  <w:num w:numId="24">
    <w:abstractNumId w:val="14"/>
  </w:num>
  <w:num w:numId="25">
    <w:abstractNumId w:val="31"/>
  </w:num>
  <w:num w:numId="26">
    <w:abstractNumId w:val="22"/>
  </w:num>
  <w:num w:numId="27">
    <w:abstractNumId w:val="16"/>
  </w:num>
  <w:num w:numId="28">
    <w:abstractNumId w:val="8"/>
  </w:num>
  <w:num w:numId="29">
    <w:abstractNumId w:val="7"/>
  </w:num>
  <w:num w:numId="30">
    <w:abstractNumId w:val="3"/>
  </w:num>
  <w:num w:numId="31">
    <w:abstractNumId w:val="28"/>
  </w:num>
  <w:num w:numId="32">
    <w:abstractNumId w:val="34"/>
  </w:num>
  <w:num w:numId="33">
    <w:abstractNumId w:val="11"/>
  </w:num>
  <w:num w:numId="34">
    <w:abstractNumId w:val="10"/>
  </w:num>
  <w:num w:numId="35">
    <w:abstractNumId w:val="2"/>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67"/>
    <w:rsid w:val="00004C40"/>
    <w:rsid w:val="0003163F"/>
    <w:rsid w:val="0003513C"/>
    <w:rsid w:val="00036B0F"/>
    <w:rsid w:val="00041F23"/>
    <w:rsid w:val="00052D80"/>
    <w:rsid w:val="000702F3"/>
    <w:rsid w:val="00080A96"/>
    <w:rsid w:val="00083FC1"/>
    <w:rsid w:val="00094674"/>
    <w:rsid w:val="000A059A"/>
    <w:rsid w:val="000B0031"/>
    <w:rsid w:val="000D65B1"/>
    <w:rsid w:val="000F60E7"/>
    <w:rsid w:val="00100526"/>
    <w:rsid w:val="0010423C"/>
    <w:rsid w:val="00120D44"/>
    <w:rsid w:val="00140ACC"/>
    <w:rsid w:val="00141E20"/>
    <w:rsid w:val="00150276"/>
    <w:rsid w:val="00153DF3"/>
    <w:rsid w:val="0015718C"/>
    <w:rsid w:val="00167079"/>
    <w:rsid w:val="00167836"/>
    <w:rsid w:val="00185165"/>
    <w:rsid w:val="001B543D"/>
    <w:rsid w:val="002037BE"/>
    <w:rsid w:val="00241C50"/>
    <w:rsid w:val="00244346"/>
    <w:rsid w:val="002527C4"/>
    <w:rsid w:val="00263BEB"/>
    <w:rsid w:val="00296FBD"/>
    <w:rsid w:val="002C285C"/>
    <w:rsid w:val="002C785A"/>
    <w:rsid w:val="002D3B11"/>
    <w:rsid w:val="00302D67"/>
    <w:rsid w:val="00324A1C"/>
    <w:rsid w:val="003319A9"/>
    <w:rsid w:val="003461E5"/>
    <w:rsid w:val="00350552"/>
    <w:rsid w:val="00354037"/>
    <w:rsid w:val="00371C5E"/>
    <w:rsid w:val="00382BB3"/>
    <w:rsid w:val="003A5237"/>
    <w:rsid w:val="003B39C4"/>
    <w:rsid w:val="003B66E8"/>
    <w:rsid w:val="004071A0"/>
    <w:rsid w:val="0041524A"/>
    <w:rsid w:val="00417EFC"/>
    <w:rsid w:val="00456ACE"/>
    <w:rsid w:val="004611C3"/>
    <w:rsid w:val="00472C97"/>
    <w:rsid w:val="00486219"/>
    <w:rsid w:val="00490704"/>
    <w:rsid w:val="00490999"/>
    <w:rsid w:val="005101B2"/>
    <w:rsid w:val="00527540"/>
    <w:rsid w:val="00537FDB"/>
    <w:rsid w:val="0056024C"/>
    <w:rsid w:val="00563654"/>
    <w:rsid w:val="005821CD"/>
    <w:rsid w:val="00584DAE"/>
    <w:rsid w:val="00591ECE"/>
    <w:rsid w:val="005A6DF3"/>
    <w:rsid w:val="005C48AE"/>
    <w:rsid w:val="005F17CA"/>
    <w:rsid w:val="00603172"/>
    <w:rsid w:val="00613395"/>
    <w:rsid w:val="00633F10"/>
    <w:rsid w:val="00636FD9"/>
    <w:rsid w:val="00653899"/>
    <w:rsid w:val="00657FC9"/>
    <w:rsid w:val="00660962"/>
    <w:rsid w:val="00683DA6"/>
    <w:rsid w:val="006A0F82"/>
    <w:rsid w:val="006A7EF3"/>
    <w:rsid w:val="006D09BA"/>
    <w:rsid w:val="006F6429"/>
    <w:rsid w:val="00710CC0"/>
    <w:rsid w:val="00730095"/>
    <w:rsid w:val="007431A5"/>
    <w:rsid w:val="007A1B97"/>
    <w:rsid w:val="007A3569"/>
    <w:rsid w:val="007B7C32"/>
    <w:rsid w:val="007F3072"/>
    <w:rsid w:val="007F5100"/>
    <w:rsid w:val="008129D8"/>
    <w:rsid w:val="00812BB7"/>
    <w:rsid w:val="008214B3"/>
    <w:rsid w:val="008215BE"/>
    <w:rsid w:val="00831A0A"/>
    <w:rsid w:val="0084598E"/>
    <w:rsid w:val="00855634"/>
    <w:rsid w:val="0086471F"/>
    <w:rsid w:val="008C0D2E"/>
    <w:rsid w:val="008D6753"/>
    <w:rsid w:val="008D6A20"/>
    <w:rsid w:val="009172DD"/>
    <w:rsid w:val="00933BB4"/>
    <w:rsid w:val="009419A7"/>
    <w:rsid w:val="00943543"/>
    <w:rsid w:val="009657CF"/>
    <w:rsid w:val="009664B5"/>
    <w:rsid w:val="00970873"/>
    <w:rsid w:val="00971D92"/>
    <w:rsid w:val="009B7E84"/>
    <w:rsid w:val="009C2F59"/>
    <w:rsid w:val="00A038AF"/>
    <w:rsid w:val="00A04E95"/>
    <w:rsid w:val="00A2286D"/>
    <w:rsid w:val="00A35E6C"/>
    <w:rsid w:val="00A561C2"/>
    <w:rsid w:val="00AD5741"/>
    <w:rsid w:val="00AD7835"/>
    <w:rsid w:val="00B007AF"/>
    <w:rsid w:val="00B02E33"/>
    <w:rsid w:val="00B159D6"/>
    <w:rsid w:val="00B32B1D"/>
    <w:rsid w:val="00B458B3"/>
    <w:rsid w:val="00B509E0"/>
    <w:rsid w:val="00B64972"/>
    <w:rsid w:val="00B81407"/>
    <w:rsid w:val="00B837F1"/>
    <w:rsid w:val="00B8423B"/>
    <w:rsid w:val="00B92B40"/>
    <w:rsid w:val="00B942DA"/>
    <w:rsid w:val="00BA0103"/>
    <w:rsid w:val="00BA1FCC"/>
    <w:rsid w:val="00BB1C63"/>
    <w:rsid w:val="00BB5CCF"/>
    <w:rsid w:val="00BE133F"/>
    <w:rsid w:val="00BE1F2A"/>
    <w:rsid w:val="00C1138E"/>
    <w:rsid w:val="00C24D46"/>
    <w:rsid w:val="00C40AC6"/>
    <w:rsid w:val="00C5009C"/>
    <w:rsid w:val="00C86974"/>
    <w:rsid w:val="00CB4C5C"/>
    <w:rsid w:val="00CC026E"/>
    <w:rsid w:val="00CC597E"/>
    <w:rsid w:val="00CE0136"/>
    <w:rsid w:val="00CE1A46"/>
    <w:rsid w:val="00D00282"/>
    <w:rsid w:val="00D169D0"/>
    <w:rsid w:val="00D2735E"/>
    <w:rsid w:val="00D32CE6"/>
    <w:rsid w:val="00D516D9"/>
    <w:rsid w:val="00D55A5B"/>
    <w:rsid w:val="00D607B1"/>
    <w:rsid w:val="00D7324C"/>
    <w:rsid w:val="00D87978"/>
    <w:rsid w:val="00DB5525"/>
    <w:rsid w:val="00DB6E99"/>
    <w:rsid w:val="00DC3AD1"/>
    <w:rsid w:val="00DD544F"/>
    <w:rsid w:val="00DE56EC"/>
    <w:rsid w:val="00E154F3"/>
    <w:rsid w:val="00E478D3"/>
    <w:rsid w:val="00E50C98"/>
    <w:rsid w:val="00E52CDC"/>
    <w:rsid w:val="00E63059"/>
    <w:rsid w:val="00ED7FDD"/>
    <w:rsid w:val="00EE1B64"/>
    <w:rsid w:val="00EF5AD5"/>
    <w:rsid w:val="00F142ED"/>
    <w:rsid w:val="00F16554"/>
    <w:rsid w:val="00F201F9"/>
    <w:rsid w:val="00F33AAE"/>
    <w:rsid w:val="00FB6E76"/>
    <w:rsid w:val="00FE113C"/>
    <w:rsid w:val="00FF1249"/>
    <w:rsid w:val="00FF12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E9E8"/>
  <w14:defaultImageDpi w14:val="32767"/>
  <w15:chartTrackingRefBased/>
  <w15:docId w15:val="{526BA3EB-78A4-A246-A33E-E96CFD0C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24A1C"/>
    <w:pPr>
      <w:keepNext/>
      <w:keepLines/>
      <w:spacing w:before="480" w:after="240"/>
      <w:outlineLvl w:val="0"/>
    </w:pPr>
    <w:rPr>
      <w:rFonts w:asciiTheme="majorHAnsi" w:eastAsiaTheme="majorEastAsia" w:hAnsiTheme="majorHAnsi" w:cstheme="majorBidi"/>
      <w:b/>
      <w:color w:val="C23027"/>
      <w:sz w:val="30"/>
      <w:szCs w:val="32"/>
    </w:rPr>
  </w:style>
  <w:style w:type="paragraph" w:styleId="Nadpis2">
    <w:name w:val="heading 2"/>
    <w:basedOn w:val="Normlny"/>
    <w:next w:val="Normlny"/>
    <w:link w:val="Nadpis2Char"/>
    <w:autoRedefine/>
    <w:uiPriority w:val="9"/>
    <w:unhideWhenUsed/>
    <w:qFormat/>
    <w:rsid w:val="00683DA6"/>
    <w:pPr>
      <w:keepNext/>
      <w:spacing w:before="240" w:after="120" w:line="276" w:lineRule="auto"/>
      <w:jc w:val="both"/>
      <w:outlineLvl w:val="1"/>
    </w:pPr>
    <w:rPr>
      <w:rFonts w:eastAsiaTheme="majorEastAsia" w:cstheme="minorHAnsi"/>
      <w:b/>
      <w:bCs/>
      <w:color w:val="C23027"/>
      <w:lang w:eastAsia="cs-CZ"/>
    </w:rPr>
  </w:style>
  <w:style w:type="paragraph" w:styleId="Nadpis3">
    <w:name w:val="heading 3"/>
    <w:basedOn w:val="Normlny"/>
    <w:next w:val="Normlny"/>
    <w:link w:val="Nadpis3Char"/>
    <w:autoRedefine/>
    <w:uiPriority w:val="9"/>
    <w:unhideWhenUsed/>
    <w:qFormat/>
    <w:rsid w:val="003B66E8"/>
    <w:pPr>
      <w:keepNext/>
      <w:keepLines/>
      <w:suppressAutoHyphens/>
      <w:spacing w:before="40"/>
      <w:outlineLvl w:val="2"/>
    </w:pPr>
    <w:rPr>
      <w:rFonts w:ascii="Times New Roman" w:eastAsiaTheme="majorEastAsia" w:hAnsi="Times New Roman" w:cs="Times New Roman"/>
      <w:b/>
      <w:color w:val="000000" w:themeColor="text1"/>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83DA6"/>
    <w:rPr>
      <w:rFonts w:eastAsiaTheme="majorEastAsia" w:cstheme="minorHAnsi"/>
      <w:b/>
      <w:bCs/>
      <w:color w:val="C23027"/>
      <w:lang w:eastAsia="cs-CZ"/>
    </w:rPr>
  </w:style>
  <w:style w:type="character" w:customStyle="1" w:styleId="Nadpis3Char">
    <w:name w:val="Nadpis 3 Char"/>
    <w:basedOn w:val="Predvolenpsmoodseku"/>
    <w:link w:val="Nadpis3"/>
    <w:uiPriority w:val="9"/>
    <w:rsid w:val="003B66E8"/>
    <w:rPr>
      <w:rFonts w:ascii="Times New Roman" w:eastAsiaTheme="majorEastAsia" w:hAnsi="Times New Roman" w:cs="Times New Roman"/>
      <w:b/>
      <w:color w:val="000000" w:themeColor="text1"/>
      <w:sz w:val="22"/>
      <w:szCs w:val="22"/>
    </w:rPr>
  </w:style>
  <w:style w:type="character" w:customStyle="1" w:styleId="ra">
    <w:name w:val="ra"/>
    <w:basedOn w:val="Predvolenpsmoodseku"/>
    <w:qFormat/>
    <w:rsid w:val="00D55A5B"/>
  </w:style>
  <w:style w:type="paragraph" w:styleId="Odsekzoznamu">
    <w:name w:val="List Paragraph"/>
    <w:basedOn w:val="Normlny"/>
    <w:uiPriority w:val="34"/>
    <w:qFormat/>
    <w:rsid w:val="00D55A5B"/>
    <w:pPr>
      <w:spacing w:after="200" w:line="276" w:lineRule="auto"/>
      <w:ind w:left="567"/>
      <w:contextualSpacing/>
    </w:pPr>
    <w:rPr>
      <w:rFonts w:ascii="Calibri" w:eastAsia="Calibri" w:hAnsi="Calibri" w:cs="Times New Roman"/>
      <w:sz w:val="22"/>
      <w:szCs w:val="22"/>
    </w:rPr>
  </w:style>
  <w:style w:type="paragraph" w:styleId="Hlavika">
    <w:name w:val="header"/>
    <w:basedOn w:val="Normlny"/>
    <w:link w:val="HlavikaChar"/>
    <w:uiPriority w:val="99"/>
    <w:unhideWhenUsed/>
    <w:rsid w:val="00456ACE"/>
    <w:pPr>
      <w:tabs>
        <w:tab w:val="center" w:pos="4536"/>
        <w:tab w:val="right" w:pos="9072"/>
      </w:tabs>
    </w:pPr>
  </w:style>
  <w:style w:type="character" w:customStyle="1" w:styleId="HlavikaChar">
    <w:name w:val="Hlavička Char"/>
    <w:basedOn w:val="Predvolenpsmoodseku"/>
    <w:link w:val="Hlavika"/>
    <w:uiPriority w:val="99"/>
    <w:rsid w:val="00456ACE"/>
  </w:style>
  <w:style w:type="paragraph" w:styleId="Pta">
    <w:name w:val="footer"/>
    <w:basedOn w:val="Normlny"/>
    <w:link w:val="PtaChar"/>
    <w:uiPriority w:val="99"/>
    <w:unhideWhenUsed/>
    <w:rsid w:val="00456ACE"/>
    <w:pPr>
      <w:tabs>
        <w:tab w:val="center" w:pos="4536"/>
        <w:tab w:val="right" w:pos="9072"/>
      </w:tabs>
    </w:pPr>
  </w:style>
  <w:style w:type="character" w:customStyle="1" w:styleId="PtaChar">
    <w:name w:val="Päta Char"/>
    <w:basedOn w:val="Predvolenpsmoodseku"/>
    <w:link w:val="Pta"/>
    <w:uiPriority w:val="99"/>
    <w:rsid w:val="00456ACE"/>
  </w:style>
  <w:style w:type="table" w:styleId="Mriekatabuky">
    <w:name w:val="Table Grid"/>
    <w:basedOn w:val="Normlnatabuka"/>
    <w:uiPriority w:val="59"/>
    <w:rsid w:val="00456A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324A1C"/>
    <w:rPr>
      <w:rFonts w:asciiTheme="majorHAnsi" w:eastAsiaTheme="majorEastAsia" w:hAnsiTheme="majorHAnsi" w:cstheme="majorBidi"/>
      <w:b/>
      <w:color w:val="C23027"/>
      <w:sz w:val="30"/>
      <w:szCs w:val="32"/>
    </w:rPr>
  </w:style>
  <w:style w:type="paragraph" w:styleId="Hlavikaobsahu">
    <w:name w:val="TOC Heading"/>
    <w:basedOn w:val="Nadpis1"/>
    <w:next w:val="Normlny"/>
    <w:uiPriority w:val="39"/>
    <w:unhideWhenUsed/>
    <w:qFormat/>
    <w:rsid w:val="008C0D2E"/>
    <w:pPr>
      <w:spacing w:line="276" w:lineRule="auto"/>
      <w:outlineLvl w:val="9"/>
    </w:pPr>
    <w:rPr>
      <w:b w:val="0"/>
      <w:bCs/>
      <w:sz w:val="28"/>
      <w:szCs w:val="28"/>
      <w:lang w:val="en-US"/>
    </w:rPr>
  </w:style>
  <w:style w:type="paragraph" w:styleId="Obsah1">
    <w:name w:val="toc 1"/>
    <w:basedOn w:val="Normlny"/>
    <w:next w:val="Normlny"/>
    <w:autoRedefine/>
    <w:uiPriority w:val="39"/>
    <w:unhideWhenUsed/>
    <w:rsid w:val="00EF5AD5"/>
    <w:pPr>
      <w:tabs>
        <w:tab w:val="right" w:leader="dot" w:pos="9056"/>
      </w:tabs>
      <w:spacing w:before="120"/>
    </w:pPr>
    <w:rPr>
      <w:b/>
      <w:bCs/>
      <w:i/>
      <w:iCs/>
    </w:rPr>
  </w:style>
  <w:style w:type="paragraph" w:styleId="Obsah2">
    <w:name w:val="toc 2"/>
    <w:basedOn w:val="Normlny"/>
    <w:next w:val="Normlny"/>
    <w:autoRedefine/>
    <w:uiPriority w:val="39"/>
    <w:unhideWhenUsed/>
    <w:rsid w:val="008C0D2E"/>
    <w:pPr>
      <w:spacing w:before="120"/>
      <w:ind w:left="240"/>
    </w:pPr>
    <w:rPr>
      <w:b/>
      <w:bCs/>
      <w:sz w:val="22"/>
      <w:szCs w:val="22"/>
    </w:rPr>
  </w:style>
  <w:style w:type="character" w:styleId="Hypertextovprepojenie">
    <w:name w:val="Hyperlink"/>
    <w:basedOn w:val="Predvolenpsmoodseku"/>
    <w:uiPriority w:val="99"/>
    <w:unhideWhenUsed/>
    <w:rsid w:val="008C0D2E"/>
    <w:rPr>
      <w:color w:val="0563C1" w:themeColor="hyperlink"/>
      <w:u w:val="single"/>
    </w:rPr>
  </w:style>
  <w:style w:type="paragraph" w:styleId="Obsah3">
    <w:name w:val="toc 3"/>
    <w:basedOn w:val="Normlny"/>
    <w:next w:val="Normlny"/>
    <w:autoRedefine/>
    <w:uiPriority w:val="39"/>
    <w:unhideWhenUsed/>
    <w:rsid w:val="008C0D2E"/>
    <w:pPr>
      <w:ind w:left="480"/>
    </w:pPr>
    <w:rPr>
      <w:sz w:val="20"/>
      <w:szCs w:val="20"/>
    </w:rPr>
  </w:style>
  <w:style w:type="paragraph" w:styleId="Obsah4">
    <w:name w:val="toc 4"/>
    <w:basedOn w:val="Normlny"/>
    <w:next w:val="Normlny"/>
    <w:autoRedefine/>
    <w:uiPriority w:val="39"/>
    <w:semiHidden/>
    <w:unhideWhenUsed/>
    <w:rsid w:val="008C0D2E"/>
    <w:pPr>
      <w:ind w:left="720"/>
    </w:pPr>
    <w:rPr>
      <w:sz w:val="20"/>
      <w:szCs w:val="20"/>
    </w:rPr>
  </w:style>
  <w:style w:type="paragraph" w:styleId="Obsah5">
    <w:name w:val="toc 5"/>
    <w:basedOn w:val="Normlny"/>
    <w:next w:val="Normlny"/>
    <w:autoRedefine/>
    <w:uiPriority w:val="39"/>
    <w:semiHidden/>
    <w:unhideWhenUsed/>
    <w:rsid w:val="008C0D2E"/>
    <w:pPr>
      <w:ind w:left="960"/>
    </w:pPr>
    <w:rPr>
      <w:sz w:val="20"/>
      <w:szCs w:val="20"/>
    </w:rPr>
  </w:style>
  <w:style w:type="paragraph" w:styleId="Obsah6">
    <w:name w:val="toc 6"/>
    <w:basedOn w:val="Normlny"/>
    <w:next w:val="Normlny"/>
    <w:autoRedefine/>
    <w:uiPriority w:val="39"/>
    <w:semiHidden/>
    <w:unhideWhenUsed/>
    <w:rsid w:val="008C0D2E"/>
    <w:pPr>
      <w:ind w:left="1200"/>
    </w:pPr>
    <w:rPr>
      <w:sz w:val="20"/>
      <w:szCs w:val="20"/>
    </w:rPr>
  </w:style>
  <w:style w:type="paragraph" w:styleId="Obsah7">
    <w:name w:val="toc 7"/>
    <w:basedOn w:val="Normlny"/>
    <w:next w:val="Normlny"/>
    <w:autoRedefine/>
    <w:uiPriority w:val="39"/>
    <w:semiHidden/>
    <w:unhideWhenUsed/>
    <w:rsid w:val="008C0D2E"/>
    <w:pPr>
      <w:ind w:left="1440"/>
    </w:pPr>
    <w:rPr>
      <w:sz w:val="20"/>
      <w:szCs w:val="20"/>
    </w:rPr>
  </w:style>
  <w:style w:type="paragraph" w:styleId="Obsah8">
    <w:name w:val="toc 8"/>
    <w:basedOn w:val="Normlny"/>
    <w:next w:val="Normlny"/>
    <w:autoRedefine/>
    <w:uiPriority w:val="39"/>
    <w:semiHidden/>
    <w:unhideWhenUsed/>
    <w:rsid w:val="008C0D2E"/>
    <w:pPr>
      <w:ind w:left="1680"/>
    </w:pPr>
    <w:rPr>
      <w:sz w:val="20"/>
      <w:szCs w:val="20"/>
    </w:rPr>
  </w:style>
  <w:style w:type="paragraph" w:styleId="Obsah9">
    <w:name w:val="toc 9"/>
    <w:basedOn w:val="Normlny"/>
    <w:next w:val="Normlny"/>
    <w:autoRedefine/>
    <w:uiPriority w:val="39"/>
    <w:semiHidden/>
    <w:unhideWhenUsed/>
    <w:rsid w:val="008C0D2E"/>
    <w:pPr>
      <w:ind w:left="1920"/>
    </w:pPr>
    <w:rPr>
      <w:sz w:val="20"/>
      <w:szCs w:val="20"/>
    </w:rPr>
  </w:style>
  <w:style w:type="paragraph" w:styleId="PredformtovanHTML">
    <w:name w:val="HTML Preformatted"/>
    <w:basedOn w:val="Normlny"/>
    <w:link w:val="PredformtovanHTMLChar"/>
    <w:uiPriority w:val="99"/>
    <w:unhideWhenUsed/>
    <w:rsid w:val="0091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172DD"/>
    <w:rPr>
      <w:rFonts w:ascii="Courier New" w:hAnsi="Courier New" w:cs="Courier New"/>
      <w:sz w:val="20"/>
      <w:szCs w:val="20"/>
      <w:lang w:eastAsia="sk-SK"/>
    </w:rPr>
  </w:style>
  <w:style w:type="character" w:styleId="PouitHypertextovPrepojenie">
    <w:name w:val="FollowedHyperlink"/>
    <w:basedOn w:val="Predvolenpsmoodseku"/>
    <w:uiPriority w:val="99"/>
    <w:semiHidden/>
    <w:unhideWhenUsed/>
    <w:rsid w:val="00FF1249"/>
    <w:rPr>
      <w:color w:val="954F72" w:themeColor="followedHyperlink"/>
      <w:u w:val="single"/>
    </w:rPr>
  </w:style>
  <w:style w:type="character" w:styleId="Nevyrieenzmienka">
    <w:name w:val="Unresolved Mention"/>
    <w:basedOn w:val="Predvolenpsmoodseku"/>
    <w:uiPriority w:val="99"/>
    <w:rsid w:val="00EF5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261">
      <w:bodyDiv w:val="1"/>
      <w:marLeft w:val="0"/>
      <w:marRight w:val="0"/>
      <w:marTop w:val="0"/>
      <w:marBottom w:val="0"/>
      <w:divBdr>
        <w:top w:val="none" w:sz="0" w:space="0" w:color="auto"/>
        <w:left w:val="none" w:sz="0" w:space="0" w:color="auto"/>
        <w:bottom w:val="none" w:sz="0" w:space="0" w:color="auto"/>
        <w:right w:val="none" w:sz="0" w:space="0" w:color="auto"/>
      </w:divBdr>
    </w:div>
    <w:div w:id="1732921836">
      <w:bodyDiv w:val="1"/>
      <w:marLeft w:val="0"/>
      <w:marRight w:val="0"/>
      <w:marTop w:val="0"/>
      <w:marBottom w:val="0"/>
      <w:divBdr>
        <w:top w:val="none" w:sz="0" w:space="0" w:color="auto"/>
        <w:left w:val="none" w:sz="0" w:space="0" w:color="auto"/>
        <w:bottom w:val="none" w:sz="0" w:space="0" w:color="auto"/>
        <w:right w:val="none" w:sz="0" w:space="0" w:color="auto"/>
      </w:divBdr>
    </w:div>
    <w:div w:id="19642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0D7D2-C1C0-2743-9D1A-1CECAFD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7831</Words>
  <Characters>44638</Characters>
  <Application>Microsoft Office Word</Application>
  <DocSecurity>0</DocSecurity>
  <Lines>371</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aa aa</cp:lastModifiedBy>
  <cp:revision>2</cp:revision>
  <dcterms:created xsi:type="dcterms:W3CDTF">2021-04-28T08:05:00Z</dcterms:created>
  <dcterms:modified xsi:type="dcterms:W3CDTF">2021-04-28T08:05:00Z</dcterms:modified>
</cp:coreProperties>
</file>